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451"/>
        <w:tblW w:w="10035" w:type="dxa"/>
        <w:tblLayout w:type="fixed"/>
        <w:tblCellMar>
          <w:left w:w="57" w:type="dxa"/>
          <w:right w:w="57" w:type="dxa"/>
        </w:tblCellMar>
        <w:tblLook w:val="00A0" w:firstRow="1" w:lastRow="0" w:firstColumn="1" w:lastColumn="0" w:noHBand="0" w:noVBand="0"/>
      </w:tblPr>
      <w:tblGrid>
        <w:gridCol w:w="1988"/>
        <w:gridCol w:w="5441"/>
        <w:gridCol w:w="2606"/>
      </w:tblGrid>
      <w:tr w:rsidR="00F732F6" w:rsidRPr="00F732F6" w:rsidTr="005C43E7">
        <w:trPr>
          <w:trHeight w:val="1877"/>
        </w:trPr>
        <w:tc>
          <w:tcPr>
            <w:tcW w:w="1988" w:type="dxa"/>
            <w:vAlign w:val="center"/>
            <w:hideMark/>
          </w:tcPr>
          <w:p w:rsidR="00F732F6" w:rsidRPr="00F732F6" w:rsidRDefault="00E44D9D" w:rsidP="005C43E7">
            <w:pPr>
              <w:spacing w:after="0" w:line="240" w:lineRule="auto"/>
              <w:jc w:val="center"/>
              <w:rPr>
                <w:rFonts w:ascii="Times New Roman" w:eastAsia="Times New Roman" w:hAnsi="Times New Roman" w:cs="Times New Roman"/>
                <w:sz w:val="24"/>
                <w:szCs w:val="24"/>
                <w:lang w:val="en-US" w:eastAsia="es-ES"/>
              </w:rPr>
            </w:pPr>
            <w:r>
              <w:rPr>
                <w:rFonts w:ascii="Times New Roman" w:eastAsia="Times New Roman" w:hAnsi="Times New Roman" w:cs="Times New Roman"/>
                <w:noProof/>
                <w:sz w:val="24"/>
                <w:szCs w:val="24"/>
                <w:lang w:eastAsia="ro-RO"/>
              </w:rPr>
              <w:drawing>
                <wp:inline distT="0" distB="0" distL="0" distR="0" wp14:anchorId="6435C4D0" wp14:editId="7DCC3BB9">
                  <wp:extent cx="1295400" cy="1123950"/>
                  <wp:effectExtent l="0" t="0" r="0" b="0"/>
                  <wp:docPr id="1" name="Picture 1" descr="UnivBacau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acau n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p>
        </w:tc>
        <w:tc>
          <w:tcPr>
            <w:tcW w:w="5441" w:type="dxa"/>
          </w:tcPr>
          <w:p w:rsidR="00F732F6" w:rsidRPr="00F732F6" w:rsidRDefault="00F732F6" w:rsidP="005C43E7">
            <w:pPr>
              <w:keepNext/>
              <w:tabs>
                <w:tab w:val="left" w:pos="709"/>
              </w:tabs>
              <w:spacing w:after="0" w:line="240" w:lineRule="auto"/>
              <w:jc w:val="center"/>
              <w:outlineLvl w:val="6"/>
              <w:rPr>
                <w:rFonts w:ascii="Times New Roman" w:hAnsi="Times New Roman" w:cs="Times New Roman"/>
                <w:b/>
                <w:sz w:val="16"/>
                <w:szCs w:val="16"/>
              </w:rPr>
            </w:pPr>
          </w:p>
          <w:p w:rsidR="00F732F6" w:rsidRPr="00F732F6" w:rsidRDefault="00F732F6" w:rsidP="005C43E7">
            <w:pPr>
              <w:keepNext/>
              <w:tabs>
                <w:tab w:val="left" w:pos="709"/>
              </w:tabs>
              <w:spacing w:after="0" w:line="240" w:lineRule="auto"/>
              <w:jc w:val="center"/>
              <w:outlineLvl w:val="6"/>
              <w:rPr>
                <w:rFonts w:ascii="Times New Roman" w:hAnsi="Times New Roman" w:cs="Times New Roman"/>
                <w:b/>
                <w:sz w:val="28"/>
                <w:szCs w:val="28"/>
              </w:rPr>
            </w:pPr>
            <w:r w:rsidRPr="00F732F6">
              <w:rPr>
                <w:rFonts w:ascii="Times New Roman" w:hAnsi="Times New Roman" w:cs="Times New Roman"/>
                <w:b/>
                <w:sz w:val="28"/>
                <w:szCs w:val="28"/>
              </w:rPr>
              <w:t>ROMÂNIA</w:t>
            </w:r>
          </w:p>
          <w:p w:rsidR="00F732F6" w:rsidRPr="00F732F6" w:rsidRDefault="00F732F6" w:rsidP="005C43E7">
            <w:pPr>
              <w:keepNext/>
              <w:tabs>
                <w:tab w:val="left" w:pos="709"/>
              </w:tabs>
              <w:spacing w:after="0" w:line="240" w:lineRule="auto"/>
              <w:jc w:val="center"/>
              <w:outlineLvl w:val="6"/>
              <w:rPr>
                <w:rFonts w:ascii="Times New Roman" w:hAnsi="Times New Roman" w:cs="Times New Roman"/>
                <w:b/>
                <w:sz w:val="20"/>
                <w:szCs w:val="20"/>
              </w:rPr>
            </w:pPr>
            <w:r w:rsidRPr="00F732F6">
              <w:rPr>
                <w:rFonts w:ascii="Times New Roman" w:hAnsi="Times New Roman" w:cs="Times New Roman"/>
                <w:sz w:val="20"/>
                <w:szCs w:val="20"/>
              </w:rPr>
              <w:t xml:space="preserve">MINISTERUL EDUCAŢIEI </w:t>
            </w:r>
            <w:r w:rsidR="00E44D9D">
              <w:rPr>
                <w:rFonts w:ascii="Times New Roman" w:hAnsi="Times New Roman" w:cs="Times New Roman"/>
                <w:sz w:val="20"/>
                <w:szCs w:val="20"/>
              </w:rPr>
              <w:t xml:space="preserve">NAȚIONALE </w:t>
            </w:r>
            <w:r w:rsidRPr="00F732F6">
              <w:rPr>
                <w:rFonts w:ascii="Times New Roman" w:hAnsi="Times New Roman" w:cs="Times New Roman"/>
                <w:sz w:val="20"/>
                <w:szCs w:val="20"/>
              </w:rPr>
              <w:t>ŞI CERCETĂRII ŞTIINŢIFICE</w:t>
            </w:r>
          </w:p>
          <w:p w:rsidR="00F732F6" w:rsidRPr="00F732F6" w:rsidRDefault="00F732F6" w:rsidP="005C43E7">
            <w:pPr>
              <w:keepNext/>
              <w:tabs>
                <w:tab w:val="left" w:pos="709"/>
              </w:tabs>
              <w:spacing w:after="0" w:line="240" w:lineRule="auto"/>
              <w:jc w:val="center"/>
              <w:outlineLvl w:val="6"/>
              <w:rPr>
                <w:rFonts w:ascii="Times New Roman" w:hAnsi="Times New Roman" w:cs="Times New Roman"/>
                <w:sz w:val="20"/>
                <w:szCs w:val="20"/>
              </w:rPr>
            </w:pPr>
            <w:r w:rsidRPr="00F732F6">
              <w:rPr>
                <w:rFonts w:ascii="Times New Roman" w:hAnsi="Times New Roman" w:cs="Times New Roman"/>
                <w:b/>
                <w:sz w:val="20"/>
                <w:szCs w:val="20"/>
              </w:rPr>
              <w:t>UNIVERSITATEA „VASILE ALECSANDRI” DIN BACĂU</w:t>
            </w:r>
          </w:p>
          <w:p w:rsidR="00F732F6" w:rsidRPr="00F732F6" w:rsidRDefault="00F732F6" w:rsidP="005C43E7">
            <w:pPr>
              <w:tabs>
                <w:tab w:val="left" w:pos="709"/>
              </w:tabs>
              <w:spacing w:after="0" w:line="240" w:lineRule="auto"/>
              <w:jc w:val="center"/>
              <w:rPr>
                <w:rFonts w:ascii="Times New Roman" w:eastAsia="Times New Roman" w:hAnsi="Times New Roman" w:cs="Times New Roman"/>
                <w:sz w:val="20"/>
                <w:szCs w:val="20"/>
              </w:rPr>
            </w:pPr>
            <w:r w:rsidRPr="00F732F6">
              <w:rPr>
                <w:rFonts w:ascii="Times New Roman" w:eastAsia="Times New Roman" w:hAnsi="Times New Roman" w:cs="Times New Roman"/>
                <w:sz w:val="20"/>
                <w:szCs w:val="20"/>
              </w:rPr>
              <w:t>Calea Mărăşeşti, Nr. 157, Bacău 600115</w:t>
            </w:r>
          </w:p>
          <w:p w:rsidR="00F732F6" w:rsidRPr="00F732F6" w:rsidRDefault="00F732F6" w:rsidP="005C43E7">
            <w:pPr>
              <w:tabs>
                <w:tab w:val="left" w:pos="709"/>
              </w:tabs>
              <w:spacing w:after="0" w:line="240" w:lineRule="auto"/>
              <w:jc w:val="center"/>
              <w:rPr>
                <w:rFonts w:ascii="Times New Roman" w:eastAsia="Times New Roman" w:hAnsi="Times New Roman" w:cs="Times New Roman"/>
                <w:sz w:val="20"/>
                <w:szCs w:val="20"/>
              </w:rPr>
            </w:pPr>
            <w:r w:rsidRPr="00F732F6">
              <w:rPr>
                <w:rFonts w:ascii="Times New Roman" w:eastAsia="Times New Roman" w:hAnsi="Times New Roman" w:cs="Times New Roman"/>
                <w:sz w:val="20"/>
                <w:szCs w:val="20"/>
              </w:rPr>
              <w:t>Tel. +40-234-542411, tel./fax +40-234-545753</w:t>
            </w:r>
          </w:p>
          <w:p w:rsidR="00F732F6" w:rsidRPr="00F732F6" w:rsidRDefault="0044380E" w:rsidP="005C43E7">
            <w:pPr>
              <w:tabs>
                <w:tab w:val="left" w:pos="709"/>
              </w:tabs>
              <w:spacing w:after="0" w:line="240" w:lineRule="auto"/>
              <w:jc w:val="center"/>
              <w:rPr>
                <w:rFonts w:ascii="Times New Roman" w:eastAsia="Times New Roman" w:hAnsi="Times New Roman" w:cs="Times New Roman"/>
                <w:sz w:val="20"/>
                <w:szCs w:val="20"/>
                <w:lang w:eastAsia="es-ES"/>
              </w:rPr>
            </w:pPr>
            <w:hyperlink r:id="rId10" w:history="1">
              <w:r w:rsidR="00F732F6" w:rsidRPr="00F732F6">
                <w:rPr>
                  <w:rFonts w:ascii="Times New Roman" w:hAnsi="Times New Roman" w:cs="Times New Roman"/>
                  <w:color w:val="0000FF"/>
                  <w:sz w:val="20"/>
                  <w:szCs w:val="20"/>
                  <w:u w:val="single"/>
                </w:rPr>
                <w:t>www.ub.ro</w:t>
              </w:r>
            </w:hyperlink>
            <w:r w:rsidR="00F732F6" w:rsidRPr="00F732F6">
              <w:rPr>
                <w:rFonts w:ascii="Times New Roman" w:eastAsia="Times New Roman" w:hAnsi="Times New Roman" w:cs="Times New Roman"/>
                <w:sz w:val="20"/>
                <w:szCs w:val="20"/>
              </w:rPr>
              <w:t xml:space="preserve">;  e-mail: </w:t>
            </w:r>
            <w:hyperlink r:id="rId11" w:history="1">
              <w:r w:rsidR="00F732F6" w:rsidRPr="00F732F6">
                <w:rPr>
                  <w:rFonts w:ascii="Times New Roman" w:hAnsi="Times New Roman" w:cs="Times New Roman"/>
                  <w:color w:val="0000FF"/>
                  <w:sz w:val="20"/>
                  <w:szCs w:val="20"/>
                  <w:u w:val="single"/>
                </w:rPr>
                <w:t>rector@ub.ro</w:t>
              </w:r>
            </w:hyperlink>
          </w:p>
        </w:tc>
        <w:tc>
          <w:tcPr>
            <w:tcW w:w="2606" w:type="dxa"/>
            <w:hideMark/>
          </w:tcPr>
          <w:p w:rsidR="00F732F6" w:rsidRPr="00F732F6" w:rsidRDefault="00E44D9D" w:rsidP="005C43E7">
            <w:pPr>
              <w:spacing w:after="0" w:line="240" w:lineRule="auto"/>
              <w:jc w:val="center"/>
              <w:rPr>
                <w:rFonts w:ascii="Times New Roman" w:eastAsia="Times New Roman" w:hAnsi="Times New Roman" w:cs="Times New Roman"/>
                <w:sz w:val="4"/>
                <w:szCs w:val="4"/>
                <w:lang w:val="en-US" w:eastAsia="es-ES"/>
              </w:rPr>
            </w:pPr>
            <w:r>
              <w:rPr>
                <w:rFonts w:ascii="Times New Roman" w:eastAsia="Times New Roman" w:hAnsi="Times New Roman" w:cs="Times New Roman"/>
                <w:noProof/>
                <w:sz w:val="24"/>
                <w:szCs w:val="24"/>
                <w:lang w:eastAsia="ro-RO"/>
              </w:rPr>
              <w:drawing>
                <wp:inline distT="0" distB="0" distL="0" distR="0" wp14:anchorId="1F1C1215" wp14:editId="12EE7C6F">
                  <wp:extent cx="1514475" cy="50482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F732F6" w:rsidRPr="00F732F6" w:rsidRDefault="00E44D9D" w:rsidP="005C43E7">
            <w:pPr>
              <w:spacing w:after="0" w:line="240" w:lineRule="auto"/>
              <w:jc w:val="center"/>
              <w:rPr>
                <w:rFonts w:ascii="Times New Roman" w:eastAsia="Times New Roman" w:hAnsi="Times New Roman" w:cs="Times New Roman"/>
                <w:sz w:val="24"/>
                <w:szCs w:val="24"/>
                <w:lang w:val="en-US" w:eastAsia="es-ES"/>
              </w:rPr>
            </w:pPr>
            <w:r>
              <w:rPr>
                <w:rFonts w:ascii="Times New Roman" w:eastAsia="Times New Roman" w:hAnsi="Times New Roman" w:cs="Times New Roman"/>
                <w:noProof/>
                <w:sz w:val="24"/>
                <w:szCs w:val="24"/>
                <w:lang w:eastAsia="ro-RO"/>
              </w:rPr>
              <w:drawing>
                <wp:inline distT="0" distB="0" distL="0" distR="0" wp14:anchorId="622868C4" wp14:editId="43481B1E">
                  <wp:extent cx="685800" cy="6191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p>
        </w:tc>
      </w:tr>
    </w:tbl>
    <w:p w:rsidR="00FB6D04" w:rsidRPr="00276F68" w:rsidRDefault="00FB6D04" w:rsidP="00F732F6">
      <w:pPr>
        <w:tabs>
          <w:tab w:val="center" w:pos="2268"/>
          <w:tab w:val="center" w:pos="7371"/>
        </w:tabs>
        <w:spacing w:after="0"/>
        <w:rPr>
          <w:rFonts w:ascii="Times New Roman" w:hAnsi="Times New Roman" w:cs="Times New Roman"/>
          <w:b/>
          <w:sz w:val="28"/>
          <w:szCs w:val="28"/>
        </w:rPr>
      </w:pPr>
    </w:p>
    <w:p w:rsidR="00276F68" w:rsidRDefault="00276F68" w:rsidP="00BF4EFE">
      <w:pPr>
        <w:tabs>
          <w:tab w:val="center" w:pos="2268"/>
          <w:tab w:val="left" w:pos="3780"/>
          <w:tab w:val="center" w:pos="7371"/>
        </w:tabs>
        <w:spacing w:after="0"/>
        <w:jc w:val="center"/>
        <w:rPr>
          <w:rFonts w:ascii="Times New Roman" w:hAnsi="Times New Roman" w:cs="Times New Roman"/>
          <w:b/>
          <w:sz w:val="28"/>
          <w:szCs w:val="28"/>
        </w:rPr>
      </w:pPr>
    </w:p>
    <w:p w:rsidR="00276F68" w:rsidRPr="00276F68" w:rsidRDefault="00276F68" w:rsidP="00BF4EFE">
      <w:pPr>
        <w:tabs>
          <w:tab w:val="center" w:pos="2268"/>
          <w:tab w:val="left" w:pos="3780"/>
          <w:tab w:val="center" w:pos="7371"/>
        </w:tabs>
        <w:spacing w:after="0"/>
        <w:jc w:val="center"/>
        <w:rPr>
          <w:rFonts w:ascii="Times New Roman" w:hAnsi="Times New Roman" w:cs="Times New Roman"/>
          <w:b/>
          <w:sz w:val="28"/>
          <w:szCs w:val="28"/>
        </w:rPr>
      </w:pPr>
      <w:r w:rsidRPr="00276F68">
        <w:rPr>
          <w:rFonts w:ascii="Times New Roman" w:hAnsi="Times New Roman" w:cs="Times New Roman"/>
          <w:b/>
          <w:sz w:val="28"/>
          <w:szCs w:val="28"/>
        </w:rPr>
        <w:t xml:space="preserve">Universitatea „Vasile Alecsandri” din Bacău a inaugurat </w:t>
      </w:r>
    </w:p>
    <w:p w:rsidR="00FB6D04" w:rsidRPr="00276F68" w:rsidRDefault="00276F68" w:rsidP="00BF4EFE">
      <w:pPr>
        <w:tabs>
          <w:tab w:val="center" w:pos="2268"/>
          <w:tab w:val="left" w:pos="3780"/>
          <w:tab w:val="center" w:pos="7371"/>
        </w:tabs>
        <w:spacing w:after="0"/>
        <w:jc w:val="center"/>
        <w:rPr>
          <w:rFonts w:ascii="Times New Roman" w:hAnsi="Times New Roman" w:cs="Times New Roman"/>
          <w:b/>
          <w:bCs/>
          <w:i/>
          <w:iCs/>
          <w:sz w:val="24"/>
          <w:szCs w:val="24"/>
        </w:rPr>
      </w:pPr>
      <w:r w:rsidRPr="00276F68">
        <w:rPr>
          <w:rFonts w:ascii="Times New Roman" w:hAnsi="Times New Roman" w:cs="Times New Roman"/>
          <w:b/>
          <w:sz w:val="28"/>
          <w:szCs w:val="28"/>
        </w:rPr>
        <w:t>Postul de televiziune Academic</w:t>
      </w:r>
      <w:r>
        <w:rPr>
          <w:rFonts w:ascii="Times New Roman" w:hAnsi="Times New Roman" w:cs="Times New Roman"/>
          <w:b/>
          <w:sz w:val="28"/>
          <w:szCs w:val="28"/>
        </w:rPr>
        <w:t xml:space="preserve"> TV</w:t>
      </w:r>
    </w:p>
    <w:p w:rsidR="00FB6D04" w:rsidRPr="0078224B" w:rsidRDefault="00FB6D04" w:rsidP="0078224B">
      <w:pPr>
        <w:tabs>
          <w:tab w:val="center" w:pos="2268"/>
          <w:tab w:val="center" w:pos="7371"/>
        </w:tabs>
        <w:spacing w:after="0"/>
        <w:jc w:val="center"/>
        <w:rPr>
          <w:rFonts w:ascii="Times New Roman" w:hAnsi="Times New Roman" w:cs="Times New Roman"/>
          <w:b/>
          <w:bCs/>
          <w:sz w:val="24"/>
          <w:szCs w:val="24"/>
        </w:rPr>
      </w:pPr>
      <w:r w:rsidRPr="0078224B">
        <w:rPr>
          <w:rFonts w:ascii="Times New Roman" w:hAnsi="Times New Roman" w:cs="Times New Roman"/>
          <w:b/>
          <w:bCs/>
          <w:sz w:val="24"/>
          <w:szCs w:val="24"/>
        </w:rPr>
        <w:t>Comunicat de presă</w:t>
      </w:r>
    </w:p>
    <w:p w:rsidR="00FB6D04" w:rsidRDefault="00FB6D04" w:rsidP="00104AFF">
      <w:pPr>
        <w:tabs>
          <w:tab w:val="center" w:pos="2268"/>
          <w:tab w:val="center" w:pos="7371"/>
        </w:tabs>
        <w:spacing w:after="0"/>
        <w:rPr>
          <w:rFonts w:ascii="Times New Roman" w:hAnsi="Times New Roman" w:cs="Times New Roman"/>
          <w:sz w:val="24"/>
          <w:szCs w:val="24"/>
        </w:rPr>
      </w:pPr>
    </w:p>
    <w:p w:rsidR="00276F68" w:rsidRDefault="00276F68" w:rsidP="00104AFF">
      <w:pPr>
        <w:tabs>
          <w:tab w:val="center" w:pos="2268"/>
          <w:tab w:val="center" w:pos="7371"/>
        </w:tabs>
        <w:spacing w:after="0"/>
        <w:rPr>
          <w:rFonts w:ascii="Times New Roman" w:hAnsi="Times New Roman" w:cs="Times New Roman"/>
          <w:sz w:val="24"/>
          <w:szCs w:val="24"/>
        </w:rPr>
      </w:pPr>
    </w:p>
    <w:p w:rsidR="00276F68" w:rsidRDefault="00276F68" w:rsidP="00104AFF">
      <w:pPr>
        <w:tabs>
          <w:tab w:val="center" w:pos="2268"/>
          <w:tab w:val="center" w:pos="7371"/>
        </w:tabs>
        <w:spacing w:after="0"/>
        <w:rPr>
          <w:rFonts w:ascii="Times New Roman" w:hAnsi="Times New Roman" w:cs="Times New Roman"/>
          <w:sz w:val="24"/>
          <w:szCs w:val="24"/>
        </w:rPr>
      </w:pPr>
      <w:bookmarkStart w:id="0" w:name="_GoBack"/>
      <w:bookmarkEnd w:id="0"/>
    </w:p>
    <w:p w:rsidR="00276F68" w:rsidRPr="00276F68" w:rsidRDefault="00276F68" w:rsidP="00276F68">
      <w:pPr>
        <w:tabs>
          <w:tab w:val="center" w:pos="2268"/>
          <w:tab w:val="left" w:pos="3780"/>
          <w:tab w:val="center" w:pos="737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Joi, 26 noiembrie 2015, ora 11:00, </w:t>
      </w:r>
      <w:r w:rsidRPr="00276F68">
        <w:rPr>
          <w:rFonts w:ascii="Times New Roman" w:hAnsi="Times New Roman" w:cs="Times New Roman"/>
          <w:sz w:val="24"/>
          <w:szCs w:val="24"/>
        </w:rPr>
        <w:t xml:space="preserve">Universitatea „Vasile Alecsandri” din Bacău a inaugurat </w:t>
      </w:r>
    </w:p>
    <w:p w:rsidR="00276F68" w:rsidRPr="00276F68" w:rsidRDefault="00276F68" w:rsidP="00276F68">
      <w:pPr>
        <w:tabs>
          <w:tab w:val="center" w:pos="2268"/>
          <w:tab w:val="center" w:pos="7371"/>
        </w:tabs>
        <w:spacing w:after="0" w:line="360" w:lineRule="auto"/>
        <w:rPr>
          <w:rFonts w:ascii="Times New Roman" w:hAnsi="Times New Roman" w:cs="Times New Roman"/>
          <w:sz w:val="24"/>
          <w:szCs w:val="24"/>
        </w:rPr>
      </w:pPr>
      <w:r w:rsidRPr="00276F68">
        <w:rPr>
          <w:rFonts w:ascii="Times New Roman" w:hAnsi="Times New Roman" w:cs="Times New Roman"/>
          <w:b/>
          <w:sz w:val="24"/>
          <w:szCs w:val="24"/>
        </w:rPr>
        <w:t xml:space="preserve">Postul de televiziune Academic TV </w:t>
      </w:r>
      <w:r>
        <w:rPr>
          <w:rFonts w:ascii="Times New Roman" w:hAnsi="Times New Roman" w:cs="Times New Roman"/>
          <w:sz w:val="24"/>
          <w:szCs w:val="24"/>
        </w:rPr>
        <w:t xml:space="preserve">care va funcționa ca un laborabor multi-media pentru studenții Universității care își vor putea efectua practica de specialitate pentru programele de studii care aparțin de acest domeniu comunicare și relații publice, filologie, marketing, informatică, tehnologia informaticii, dar și pentru studenții Universității care doresc să acumuleze experiență în TV. Acest studio va emite intern în campusurile Universității în care vor fi emisiuni, dezbateri, știri, spot-uri și reclame, precum și materiale promoționale de profil. Acest proiect s-a realizat cu sprijinul Trustului de Presă Deșteptarea care a donat aparatura Universității </w:t>
      </w:r>
      <w:r w:rsidRPr="00276F68">
        <w:rPr>
          <w:rFonts w:ascii="Times New Roman" w:hAnsi="Times New Roman" w:cs="Times New Roman"/>
          <w:sz w:val="24"/>
          <w:szCs w:val="24"/>
        </w:rPr>
        <w:t>„Vasile Alecsandri” din Bacău</w:t>
      </w:r>
      <w:r>
        <w:rPr>
          <w:rFonts w:ascii="Times New Roman" w:hAnsi="Times New Roman" w:cs="Times New Roman"/>
          <w:sz w:val="24"/>
          <w:szCs w:val="24"/>
        </w:rPr>
        <w:t xml:space="preserve"> și cu investițiile făcute de către Universitate pentru amenajarea acestui spațiu. </w:t>
      </w:r>
    </w:p>
    <w:p w:rsidR="00276F68" w:rsidRDefault="00276F68" w:rsidP="00104AFF">
      <w:pPr>
        <w:tabs>
          <w:tab w:val="center" w:pos="2268"/>
          <w:tab w:val="center" w:pos="7371"/>
        </w:tabs>
        <w:spacing w:after="0"/>
        <w:rPr>
          <w:rFonts w:ascii="Times New Roman" w:hAnsi="Times New Roman" w:cs="Times New Roman"/>
          <w:sz w:val="24"/>
          <w:szCs w:val="24"/>
        </w:rPr>
      </w:pPr>
    </w:p>
    <w:p w:rsidR="00276F68" w:rsidRDefault="00276F68" w:rsidP="00104AFF">
      <w:pPr>
        <w:tabs>
          <w:tab w:val="center" w:pos="2268"/>
          <w:tab w:val="center" w:pos="7371"/>
        </w:tabs>
        <w:spacing w:after="0"/>
        <w:rPr>
          <w:rFonts w:ascii="Times New Roman" w:hAnsi="Times New Roman" w:cs="Times New Roman"/>
          <w:sz w:val="24"/>
          <w:szCs w:val="24"/>
        </w:rPr>
      </w:pPr>
    </w:p>
    <w:p w:rsidR="00276F68" w:rsidRDefault="00276F68" w:rsidP="00104AFF">
      <w:pPr>
        <w:tabs>
          <w:tab w:val="center" w:pos="2268"/>
          <w:tab w:val="center" w:pos="7371"/>
        </w:tabs>
        <w:spacing w:after="0"/>
        <w:rPr>
          <w:rFonts w:ascii="Times New Roman" w:hAnsi="Times New Roman" w:cs="Times New Roman"/>
          <w:sz w:val="28"/>
          <w:szCs w:val="28"/>
        </w:rPr>
      </w:pPr>
    </w:p>
    <w:p w:rsidR="00FB6D04" w:rsidRDefault="00FB6D04" w:rsidP="00243F55">
      <w:pPr>
        <w:tabs>
          <w:tab w:val="center" w:pos="2268"/>
          <w:tab w:val="center" w:pos="7371"/>
        </w:tabs>
        <w:spacing w:after="0"/>
        <w:jc w:val="right"/>
        <w:rPr>
          <w:rFonts w:ascii="Times New Roman" w:hAnsi="Times New Roman" w:cs="Times New Roman"/>
          <w:sz w:val="24"/>
          <w:szCs w:val="24"/>
        </w:rPr>
      </w:pPr>
      <w:r>
        <w:rPr>
          <w:rFonts w:ascii="Times New Roman" w:hAnsi="Times New Roman" w:cs="Times New Roman"/>
          <w:sz w:val="24"/>
          <w:szCs w:val="24"/>
        </w:rPr>
        <w:t>Prorector cu etica şi ima</w:t>
      </w:r>
      <w:r w:rsidRPr="00243F55">
        <w:rPr>
          <w:rFonts w:ascii="Times New Roman" w:hAnsi="Times New Roman" w:cs="Times New Roman"/>
          <w:sz w:val="24"/>
          <w:szCs w:val="24"/>
        </w:rPr>
        <w:t>ginea universităţii,</w:t>
      </w:r>
    </w:p>
    <w:p w:rsidR="00FB6D04" w:rsidRPr="00243F55" w:rsidRDefault="00FB6D04" w:rsidP="00243F55">
      <w:pPr>
        <w:tabs>
          <w:tab w:val="center" w:pos="2268"/>
          <w:tab w:val="center" w:pos="7371"/>
        </w:tabs>
        <w:spacing w:after="0"/>
        <w:jc w:val="right"/>
        <w:rPr>
          <w:rFonts w:ascii="Times New Roman" w:hAnsi="Times New Roman" w:cs="Times New Roman"/>
          <w:sz w:val="24"/>
          <w:szCs w:val="24"/>
        </w:rPr>
      </w:pPr>
    </w:p>
    <w:p w:rsidR="00FB6D04" w:rsidRPr="00243F55" w:rsidRDefault="008C0754" w:rsidP="00243F55">
      <w:pPr>
        <w:tabs>
          <w:tab w:val="center" w:pos="2268"/>
          <w:tab w:val="center" w:pos="7371"/>
        </w:tabs>
        <w:spacing w:after="0"/>
        <w:jc w:val="right"/>
        <w:rPr>
          <w:rFonts w:ascii="Times New Roman" w:hAnsi="Times New Roman" w:cs="Times New Roman"/>
          <w:sz w:val="24"/>
          <w:szCs w:val="24"/>
        </w:rPr>
      </w:pPr>
      <w:r>
        <w:rPr>
          <w:rFonts w:ascii="Times New Roman" w:hAnsi="Times New Roman" w:cs="Times New Roman"/>
          <w:sz w:val="24"/>
          <w:szCs w:val="24"/>
        </w:rPr>
        <w:t xml:space="preserve">Conf. </w:t>
      </w:r>
      <w:r w:rsidR="00FB6D04" w:rsidRPr="00243F55">
        <w:rPr>
          <w:rFonts w:ascii="Times New Roman" w:hAnsi="Times New Roman" w:cs="Times New Roman"/>
          <w:sz w:val="24"/>
          <w:szCs w:val="24"/>
        </w:rPr>
        <w:t>univ. dr. Cristina CÎRTIŢĂ-BUZOIANU</w:t>
      </w:r>
    </w:p>
    <w:p w:rsidR="00FB6D04" w:rsidRPr="00243F55" w:rsidRDefault="00FB6D04" w:rsidP="00104AFF">
      <w:pPr>
        <w:tabs>
          <w:tab w:val="center" w:pos="2268"/>
          <w:tab w:val="center" w:pos="7371"/>
        </w:tabs>
        <w:spacing w:after="0"/>
        <w:rPr>
          <w:rFonts w:ascii="Times New Roman" w:hAnsi="Times New Roman" w:cs="Times New Roman"/>
          <w:sz w:val="28"/>
          <w:szCs w:val="28"/>
        </w:rPr>
      </w:pPr>
    </w:p>
    <w:sectPr w:rsidR="00FB6D04" w:rsidRPr="00243F55" w:rsidSect="007001A8">
      <w:headerReference w:type="default" r:id="rId14"/>
      <w:footerReference w:type="default" r:id="rId15"/>
      <w:pgSz w:w="11906" w:h="16838" w:code="9"/>
      <w:pgMar w:top="567" w:right="567" w:bottom="851"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80E" w:rsidRDefault="0044380E" w:rsidP="002505BA">
      <w:pPr>
        <w:spacing w:after="0" w:line="240" w:lineRule="auto"/>
      </w:pPr>
      <w:r>
        <w:separator/>
      </w:r>
    </w:p>
  </w:endnote>
  <w:endnote w:type="continuationSeparator" w:id="0">
    <w:p w:rsidR="0044380E" w:rsidRDefault="0044380E" w:rsidP="00250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K">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D04" w:rsidRDefault="00FB6D04" w:rsidP="007F0E0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80E" w:rsidRDefault="0044380E" w:rsidP="002505BA">
      <w:pPr>
        <w:spacing w:after="0" w:line="240" w:lineRule="auto"/>
      </w:pPr>
      <w:r>
        <w:separator/>
      </w:r>
    </w:p>
  </w:footnote>
  <w:footnote w:type="continuationSeparator" w:id="0">
    <w:p w:rsidR="0044380E" w:rsidRDefault="0044380E" w:rsidP="002505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989" w:type="dxa"/>
      <w:jc w:val="center"/>
      <w:tblLayout w:type="fixed"/>
      <w:tblCellMar>
        <w:left w:w="57" w:type="dxa"/>
        <w:right w:w="57" w:type="dxa"/>
      </w:tblCellMar>
      <w:tblLook w:val="00A0" w:firstRow="1" w:lastRow="0" w:firstColumn="1" w:lastColumn="0" w:noHBand="0" w:noVBand="0"/>
    </w:tblPr>
    <w:tblGrid>
      <w:gridCol w:w="1989"/>
    </w:tblGrid>
    <w:tr w:rsidR="008C0754" w:rsidRPr="00561A19" w:rsidTr="008C0754">
      <w:trPr>
        <w:trHeight w:val="1877"/>
        <w:jc w:val="center"/>
      </w:trPr>
      <w:tc>
        <w:tcPr>
          <w:tcW w:w="1989" w:type="dxa"/>
          <w:vAlign w:val="center"/>
        </w:tcPr>
        <w:p w:rsidR="008C0754" w:rsidRPr="00561A19" w:rsidRDefault="008C0754" w:rsidP="008C0754">
          <w:pPr>
            <w:rPr>
              <w:sz w:val="24"/>
              <w:szCs w:val="24"/>
              <w:lang w:eastAsia="es-ES"/>
            </w:rPr>
          </w:pPr>
        </w:p>
      </w:tc>
    </w:tr>
  </w:tbl>
  <w:p w:rsidR="00FB6D04" w:rsidRPr="002505BA" w:rsidRDefault="00FB6D04" w:rsidP="002505BA">
    <w:pPr>
      <w:pStyle w:val="Header"/>
      <w:rPr>
        <w:rFonts w:ascii="Times New Roman"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500B4"/>
    <w:multiLevelType w:val="multilevel"/>
    <w:tmpl w:val="2EC22130"/>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6BFB5835"/>
    <w:multiLevelType w:val="singleLevel"/>
    <w:tmpl w:val="73E6AC1E"/>
    <w:lvl w:ilvl="0">
      <w:start w:val="1"/>
      <w:numFmt w:val="upperRoman"/>
      <w:pStyle w:val="Heading7"/>
      <w:lvlText w:val="%1."/>
      <w:lvlJc w:val="left"/>
      <w:pPr>
        <w:tabs>
          <w:tab w:val="num" w:pos="730"/>
        </w:tabs>
        <w:ind w:left="730" w:hanging="7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96E"/>
    <w:rsid w:val="00006852"/>
    <w:rsid w:val="000A22CD"/>
    <w:rsid w:val="000E28D2"/>
    <w:rsid w:val="00104AFF"/>
    <w:rsid w:val="00135F35"/>
    <w:rsid w:val="001A1541"/>
    <w:rsid w:val="001A730D"/>
    <w:rsid w:val="001B3EA8"/>
    <w:rsid w:val="001C4BB3"/>
    <w:rsid w:val="00243F55"/>
    <w:rsid w:val="002505BA"/>
    <w:rsid w:val="00276F68"/>
    <w:rsid w:val="002B2509"/>
    <w:rsid w:val="002F5209"/>
    <w:rsid w:val="0034096E"/>
    <w:rsid w:val="00346DC3"/>
    <w:rsid w:val="003668D4"/>
    <w:rsid w:val="0044380E"/>
    <w:rsid w:val="0048554E"/>
    <w:rsid w:val="00561A19"/>
    <w:rsid w:val="005C43E7"/>
    <w:rsid w:val="00661E7C"/>
    <w:rsid w:val="006D7054"/>
    <w:rsid w:val="006E0C14"/>
    <w:rsid w:val="007001A8"/>
    <w:rsid w:val="0078224B"/>
    <w:rsid w:val="007C5FD3"/>
    <w:rsid w:val="007F0E0B"/>
    <w:rsid w:val="008156DA"/>
    <w:rsid w:val="00857B94"/>
    <w:rsid w:val="00865737"/>
    <w:rsid w:val="00866D46"/>
    <w:rsid w:val="008A4A9C"/>
    <w:rsid w:val="008B35A6"/>
    <w:rsid w:val="008C0754"/>
    <w:rsid w:val="00982658"/>
    <w:rsid w:val="00A41D02"/>
    <w:rsid w:val="00B533CF"/>
    <w:rsid w:val="00BF4EFE"/>
    <w:rsid w:val="00C96964"/>
    <w:rsid w:val="00CA417A"/>
    <w:rsid w:val="00DF0442"/>
    <w:rsid w:val="00E12F75"/>
    <w:rsid w:val="00E44D9D"/>
    <w:rsid w:val="00EA00A6"/>
    <w:rsid w:val="00EF7BB1"/>
    <w:rsid w:val="00F732F6"/>
    <w:rsid w:val="00F95F14"/>
    <w:rsid w:val="00F96DA9"/>
    <w:rsid w:val="00FB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5A6"/>
    <w:pPr>
      <w:spacing w:after="200" w:line="276" w:lineRule="auto"/>
    </w:pPr>
    <w:rPr>
      <w:rFonts w:cs="Calibri"/>
      <w:sz w:val="22"/>
      <w:szCs w:val="22"/>
      <w:lang w:eastAsia="en-US"/>
    </w:rPr>
  </w:style>
  <w:style w:type="paragraph" w:styleId="Heading7">
    <w:name w:val="heading 7"/>
    <w:basedOn w:val="Normal"/>
    <w:next w:val="Normal"/>
    <w:link w:val="Heading7Char"/>
    <w:uiPriority w:val="99"/>
    <w:qFormat/>
    <w:rsid w:val="002505BA"/>
    <w:pPr>
      <w:keepNext/>
      <w:numPr>
        <w:numId w:val="1"/>
      </w:numPr>
      <w:spacing w:after="0" w:line="240" w:lineRule="auto"/>
      <w:jc w:val="both"/>
      <w:outlineLvl w:val="6"/>
    </w:pPr>
    <w:rPr>
      <w:rFonts w:ascii="Times New Roman K" w:eastAsia="Times New Roman" w:hAnsi="Times New Roman K" w:cs="Times New Roman K"/>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9"/>
    <w:locked/>
    <w:rsid w:val="002505BA"/>
    <w:rPr>
      <w:rFonts w:ascii="Times New Roman K" w:hAnsi="Times New Roman K" w:cs="Times New Roman K"/>
      <w:b/>
      <w:bCs/>
      <w:sz w:val="20"/>
      <w:szCs w:val="20"/>
      <w:lang w:val="en-US"/>
    </w:rPr>
  </w:style>
  <w:style w:type="paragraph" w:styleId="Header">
    <w:name w:val="header"/>
    <w:basedOn w:val="Normal"/>
    <w:link w:val="HeaderChar"/>
    <w:uiPriority w:val="99"/>
    <w:rsid w:val="002505B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505BA"/>
  </w:style>
  <w:style w:type="paragraph" w:styleId="Footer">
    <w:name w:val="footer"/>
    <w:basedOn w:val="Normal"/>
    <w:link w:val="FooterChar"/>
    <w:uiPriority w:val="99"/>
    <w:rsid w:val="002505B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505BA"/>
  </w:style>
  <w:style w:type="paragraph" w:styleId="BalloonText">
    <w:name w:val="Balloon Text"/>
    <w:basedOn w:val="Normal"/>
    <w:link w:val="BalloonTextChar"/>
    <w:uiPriority w:val="99"/>
    <w:semiHidden/>
    <w:rsid w:val="002505B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505BA"/>
    <w:rPr>
      <w:rFonts w:ascii="Tahoma" w:hAnsi="Tahoma" w:cs="Tahoma"/>
      <w:sz w:val="16"/>
      <w:szCs w:val="16"/>
    </w:rPr>
  </w:style>
  <w:style w:type="character" w:styleId="Hyperlink">
    <w:name w:val="Hyperlink"/>
    <w:uiPriority w:val="99"/>
    <w:rsid w:val="002505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5A6"/>
    <w:pPr>
      <w:spacing w:after="200" w:line="276" w:lineRule="auto"/>
    </w:pPr>
    <w:rPr>
      <w:rFonts w:cs="Calibri"/>
      <w:sz w:val="22"/>
      <w:szCs w:val="22"/>
      <w:lang w:eastAsia="en-US"/>
    </w:rPr>
  </w:style>
  <w:style w:type="paragraph" w:styleId="Heading7">
    <w:name w:val="heading 7"/>
    <w:basedOn w:val="Normal"/>
    <w:next w:val="Normal"/>
    <w:link w:val="Heading7Char"/>
    <w:uiPriority w:val="99"/>
    <w:qFormat/>
    <w:rsid w:val="002505BA"/>
    <w:pPr>
      <w:keepNext/>
      <w:numPr>
        <w:numId w:val="1"/>
      </w:numPr>
      <w:spacing w:after="0" w:line="240" w:lineRule="auto"/>
      <w:jc w:val="both"/>
      <w:outlineLvl w:val="6"/>
    </w:pPr>
    <w:rPr>
      <w:rFonts w:ascii="Times New Roman K" w:eastAsia="Times New Roman" w:hAnsi="Times New Roman K" w:cs="Times New Roman K"/>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9"/>
    <w:locked/>
    <w:rsid w:val="002505BA"/>
    <w:rPr>
      <w:rFonts w:ascii="Times New Roman K" w:hAnsi="Times New Roman K" w:cs="Times New Roman K"/>
      <w:b/>
      <w:bCs/>
      <w:sz w:val="20"/>
      <w:szCs w:val="20"/>
      <w:lang w:val="en-US"/>
    </w:rPr>
  </w:style>
  <w:style w:type="paragraph" w:styleId="Header">
    <w:name w:val="header"/>
    <w:basedOn w:val="Normal"/>
    <w:link w:val="HeaderChar"/>
    <w:uiPriority w:val="99"/>
    <w:rsid w:val="002505B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505BA"/>
  </w:style>
  <w:style w:type="paragraph" w:styleId="Footer">
    <w:name w:val="footer"/>
    <w:basedOn w:val="Normal"/>
    <w:link w:val="FooterChar"/>
    <w:uiPriority w:val="99"/>
    <w:rsid w:val="002505B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505BA"/>
  </w:style>
  <w:style w:type="paragraph" w:styleId="BalloonText">
    <w:name w:val="Balloon Text"/>
    <w:basedOn w:val="Normal"/>
    <w:link w:val="BalloonTextChar"/>
    <w:uiPriority w:val="99"/>
    <w:semiHidden/>
    <w:rsid w:val="002505B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505BA"/>
    <w:rPr>
      <w:rFonts w:ascii="Tahoma" w:hAnsi="Tahoma" w:cs="Tahoma"/>
      <w:sz w:val="16"/>
      <w:szCs w:val="16"/>
    </w:rPr>
  </w:style>
  <w:style w:type="character" w:styleId="Hyperlink">
    <w:name w:val="Hyperlink"/>
    <w:uiPriority w:val="99"/>
    <w:rsid w:val="002505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6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tor@ub.r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ub.r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95517-ED8A-491B-AD8B-9E95E321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203</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Bacău, 06 mai 2014</vt:lpstr>
    </vt:vector>
  </TitlesOfParts>
  <Company/>
  <LinksUpToDate>false</LinksUpToDate>
  <CharactersWithSpaces>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Bacău, 06 mai 2014</dc:title>
  <dc:creator>Apavaloaei</dc:creator>
  <cp:lastModifiedBy>AMARIUS</cp:lastModifiedBy>
  <cp:revision>4</cp:revision>
  <cp:lastPrinted>2015-05-04T13:55:00Z</cp:lastPrinted>
  <dcterms:created xsi:type="dcterms:W3CDTF">2015-11-30T11:08:00Z</dcterms:created>
  <dcterms:modified xsi:type="dcterms:W3CDTF">2015-12-02T06:25:00Z</dcterms:modified>
</cp:coreProperties>
</file>