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E6016D" w:rsidRPr="00A04A03" w:rsidTr="009C6133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E6016D" w:rsidRPr="00A04A03" w:rsidRDefault="00E6016D" w:rsidP="009C6133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0AADAF3F" wp14:editId="4428BE55">
                  <wp:extent cx="1295400" cy="1123950"/>
                  <wp:effectExtent l="0" t="0" r="0" b="0"/>
                  <wp:docPr id="1" name="Picture 1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E6016D" w:rsidRPr="00A04A03" w:rsidRDefault="00E6016D" w:rsidP="009C6133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16"/>
                <w:szCs w:val="16"/>
              </w:rPr>
            </w:pPr>
          </w:p>
          <w:p w:rsidR="00E6016D" w:rsidRPr="00A04A03" w:rsidRDefault="00E6016D" w:rsidP="009C6133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8"/>
                <w:szCs w:val="28"/>
              </w:rPr>
            </w:pPr>
            <w:r w:rsidRPr="00A04A03">
              <w:rPr>
                <w:rFonts w:eastAsia="Calibri" w:cs="Times New Roman"/>
                <w:b/>
                <w:sz w:val="28"/>
                <w:szCs w:val="28"/>
              </w:rPr>
              <w:t>ROMÂNIA</w:t>
            </w:r>
          </w:p>
          <w:p w:rsidR="00E6016D" w:rsidRPr="00A04A03" w:rsidRDefault="00E6016D" w:rsidP="009C6133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0"/>
                <w:szCs w:val="20"/>
              </w:rPr>
            </w:pPr>
            <w:r w:rsidRPr="00A04A03">
              <w:rPr>
                <w:rFonts w:eastAsia="Calibri" w:cs="Times New Roman"/>
                <w:sz w:val="20"/>
                <w:szCs w:val="20"/>
              </w:rPr>
              <w:t>MINISTERUL EDUCAŢIEI NAȚIONALE ŞI CERCETĂRII ŞTIINŢIFICE</w:t>
            </w:r>
          </w:p>
          <w:p w:rsidR="00E6016D" w:rsidRPr="00A04A03" w:rsidRDefault="00E6016D" w:rsidP="009C6133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sz w:val="20"/>
                <w:szCs w:val="20"/>
              </w:rPr>
            </w:pPr>
            <w:r w:rsidRPr="00A04A03">
              <w:rPr>
                <w:rFonts w:eastAsia="Calibri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E6016D" w:rsidRPr="00A04A03" w:rsidRDefault="00E6016D" w:rsidP="009C6133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04A03">
              <w:rPr>
                <w:rFonts w:eastAsia="Times New Roman" w:cs="Times New Roman"/>
                <w:sz w:val="20"/>
                <w:szCs w:val="20"/>
              </w:rPr>
              <w:t>Calea Mărăşeşti, Nr. 157, Bacău 600115</w:t>
            </w:r>
          </w:p>
          <w:p w:rsidR="00E6016D" w:rsidRPr="00A04A03" w:rsidRDefault="00E6016D" w:rsidP="009C6133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04A03">
              <w:rPr>
                <w:rFonts w:eastAsia="Times New Roman" w:cs="Times New Roman"/>
                <w:sz w:val="20"/>
                <w:szCs w:val="20"/>
              </w:rPr>
              <w:t>Tel. +40-234-542411, tel./fax +40-234-545753</w:t>
            </w:r>
          </w:p>
          <w:p w:rsidR="00E6016D" w:rsidRPr="00A04A03" w:rsidRDefault="00E6016D" w:rsidP="009C6133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  <w:lang w:eastAsia="es-ES"/>
              </w:rPr>
            </w:pPr>
            <w:hyperlink r:id="rId6" w:history="1">
              <w:r w:rsidRPr="00A04A03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Pr="00A04A03">
              <w:rPr>
                <w:rFonts w:eastAsia="Times New Roman" w:cs="Times New Roman"/>
                <w:sz w:val="20"/>
                <w:szCs w:val="20"/>
              </w:rPr>
              <w:t xml:space="preserve">;  e-mail: </w:t>
            </w:r>
            <w:hyperlink r:id="rId7" w:history="1">
              <w:r w:rsidRPr="00A04A03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E6016D" w:rsidRPr="00A04A03" w:rsidRDefault="00E6016D" w:rsidP="009C6133">
            <w:pPr>
              <w:jc w:val="center"/>
              <w:rPr>
                <w:rFonts w:eastAsia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6A1A906D" wp14:editId="1823A5BA">
                  <wp:extent cx="1514475" cy="5048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16D" w:rsidRPr="00A04A03" w:rsidRDefault="00E6016D" w:rsidP="009C6133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2A999B47" wp14:editId="61E6A9F0">
                  <wp:extent cx="685800" cy="6191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016D" w:rsidRDefault="00E6016D" w:rsidP="001B73D0">
      <w:pPr>
        <w:spacing w:line="360" w:lineRule="auto"/>
        <w:ind w:firstLine="708"/>
        <w:jc w:val="center"/>
        <w:rPr>
          <w:rFonts w:cs="Times New Roman"/>
          <w:b/>
          <w:sz w:val="28"/>
          <w:szCs w:val="28"/>
          <w:shd w:val="clear" w:color="auto" w:fill="FFFFFF"/>
        </w:rPr>
      </w:pPr>
    </w:p>
    <w:p w:rsidR="00E6016D" w:rsidRDefault="00E6016D" w:rsidP="001B73D0">
      <w:pPr>
        <w:spacing w:line="360" w:lineRule="auto"/>
        <w:ind w:firstLine="708"/>
        <w:jc w:val="center"/>
        <w:rPr>
          <w:rFonts w:cs="Times New Roman"/>
          <w:b/>
          <w:sz w:val="28"/>
          <w:szCs w:val="28"/>
          <w:shd w:val="clear" w:color="auto" w:fill="FFFFFF"/>
        </w:rPr>
      </w:pPr>
    </w:p>
    <w:p w:rsidR="001B73D0" w:rsidRDefault="001B73D0" w:rsidP="001B73D0">
      <w:pPr>
        <w:spacing w:line="360" w:lineRule="auto"/>
        <w:ind w:firstLine="708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5126DD">
        <w:rPr>
          <w:rFonts w:cs="Times New Roman"/>
          <w:b/>
          <w:sz w:val="28"/>
          <w:szCs w:val="28"/>
          <w:shd w:val="clear" w:color="auto" w:fill="FFFFFF"/>
        </w:rPr>
        <w:t>„Întâlniri cu … tâlc!”</w:t>
      </w:r>
      <w:r w:rsidR="00E6016D">
        <w:rPr>
          <w:rFonts w:cs="Times New Roman"/>
          <w:b/>
          <w:sz w:val="28"/>
          <w:szCs w:val="28"/>
          <w:shd w:val="clear" w:color="auto" w:fill="FFFFFF"/>
        </w:rPr>
        <w:t>, ediția a IX-a</w:t>
      </w:r>
    </w:p>
    <w:p w:rsidR="00E6016D" w:rsidRPr="005126DD" w:rsidRDefault="00E6016D" w:rsidP="001B73D0">
      <w:pPr>
        <w:spacing w:line="360" w:lineRule="auto"/>
        <w:ind w:firstLine="708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5126DD">
        <w:rPr>
          <w:rFonts w:cs="Times New Roman"/>
          <w:b/>
          <w:sz w:val="28"/>
          <w:szCs w:val="28"/>
          <w:shd w:val="clear" w:color="auto" w:fill="FFFFFF"/>
        </w:rPr>
        <w:t>Comunicat de presă</w:t>
      </w:r>
    </w:p>
    <w:p w:rsidR="001B73D0" w:rsidRPr="001B73D0" w:rsidRDefault="001B73D0" w:rsidP="001B73D0">
      <w:pPr>
        <w:spacing w:line="360" w:lineRule="auto"/>
        <w:ind w:firstLine="708"/>
        <w:jc w:val="center"/>
        <w:rPr>
          <w:rFonts w:cs="Times New Roman"/>
          <w:b/>
          <w:i/>
          <w:sz w:val="28"/>
          <w:szCs w:val="28"/>
          <w:shd w:val="clear" w:color="auto" w:fill="FFFFFF"/>
        </w:rPr>
      </w:pPr>
    </w:p>
    <w:p w:rsidR="005126DD" w:rsidRPr="00E6016D" w:rsidRDefault="005126DD" w:rsidP="00E6016D">
      <w:pPr>
        <w:widowControl w:val="0"/>
        <w:spacing w:line="360" w:lineRule="auto"/>
        <w:ind w:firstLine="708"/>
        <w:jc w:val="both"/>
        <w:rPr>
          <w:rFonts w:cs="Times New Roman"/>
          <w:szCs w:val="24"/>
          <w:shd w:val="clear" w:color="auto" w:fill="FFFFFF"/>
        </w:rPr>
      </w:pPr>
      <w:r w:rsidRPr="00E6016D">
        <w:rPr>
          <w:bCs/>
          <w:szCs w:val="24"/>
        </w:rPr>
        <w:t xml:space="preserve">Departamentul de Consiliere Profesională, Departamentul de Pregătire a Personalului Didactic, Centrul Județean de Resurse și Asistență Educațională Bacău și studenții care se pregătesc pentru cariera didactică </w:t>
      </w:r>
      <w:r w:rsidR="00E6016D">
        <w:rPr>
          <w:bCs/>
          <w:szCs w:val="24"/>
        </w:rPr>
        <w:t>organizează</w:t>
      </w:r>
      <w:r w:rsidRPr="00E6016D">
        <w:rPr>
          <w:bCs/>
          <w:szCs w:val="24"/>
        </w:rPr>
        <w:t xml:space="preserve"> v</w:t>
      </w:r>
      <w:r w:rsidR="00D5727C" w:rsidRPr="00E6016D">
        <w:rPr>
          <w:rFonts w:cs="Times New Roman"/>
          <w:szCs w:val="24"/>
          <w:shd w:val="clear" w:color="auto" w:fill="FFFFFF"/>
        </w:rPr>
        <w:t>ineri, 15.04.2016, ora 14.00, la Biblioteca Centrală a Universității „Vasile Alecsandri” din Bacău, în sala de lectură</w:t>
      </w:r>
      <w:r w:rsidRPr="00E6016D">
        <w:rPr>
          <w:rFonts w:cs="Times New Roman"/>
          <w:szCs w:val="24"/>
          <w:shd w:val="clear" w:color="auto" w:fill="FFFFFF"/>
        </w:rPr>
        <w:t xml:space="preserve"> de la etaj</w:t>
      </w:r>
      <w:r w:rsidR="001607E1" w:rsidRPr="00E6016D">
        <w:rPr>
          <w:rFonts w:cs="Times New Roman"/>
          <w:szCs w:val="24"/>
          <w:shd w:val="clear" w:color="auto" w:fill="FFFFFF"/>
        </w:rPr>
        <w:t>ul</w:t>
      </w:r>
      <w:r w:rsidRPr="00E6016D">
        <w:rPr>
          <w:rFonts w:cs="Times New Roman"/>
          <w:szCs w:val="24"/>
          <w:shd w:val="clear" w:color="auto" w:fill="FFFFFF"/>
        </w:rPr>
        <w:t xml:space="preserve"> I,</w:t>
      </w:r>
      <w:r w:rsidR="00D5727C" w:rsidRPr="00E6016D">
        <w:rPr>
          <w:rFonts w:cs="Times New Roman"/>
          <w:szCs w:val="24"/>
          <w:shd w:val="clear" w:color="auto" w:fill="FFFFFF"/>
        </w:rPr>
        <w:t xml:space="preserve"> workshop-ul </w:t>
      </w:r>
      <w:r w:rsidR="00D5727C" w:rsidRPr="00E6016D">
        <w:rPr>
          <w:rFonts w:cs="Times New Roman"/>
          <w:i/>
          <w:szCs w:val="24"/>
          <w:shd w:val="clear" w:color="auto" w:fill="FFFFFF"/>
        </w:rPr>
        <w:t>„Întâlniri cu … tâlc!”</w:t>
      </w:r>
      <w:r w:rsidR="00D5727C" w:rsidRPr="00E6016D">
        <w:rPr>
          <w:rFonts w:cs="Times New Roman"/>
          <w:szCs w:val="24"/>
          <w:shd w:val="clear" w:color="auto" w:fill="FFFFFF"/>
        </w:rPr>
        <w:t xml:space="preserve">. </w:t>
      </w:r>
    </w:p>
    <w:p w:rsidR="00D5727C" w:rsidRPr="00E6016D" w:rsidRDefault="00D5727C" w:rsidP="00E6016D">
      <w:pPr>
        <w:widowControl w:val="0"/>
        <w:spacing w:line="360" w:lineRule="auto"/>
        <w:ind w:firstLine="708"/>
        <w:jc w:val="both"/>
        <w:rPr>
          <w:rFonts w:cs="Times New Roman"/>
          <w:szCs w:val="24"/>
          <w:shd w:val="clear" w:color="auto" w:fill="FFFFFF"/>
        </w:rPr>
      </w:pPr>
      <w:r w:rsidRPr="00E6016D">
        <w:rPr>
          <w:rFonts w:cs="Times New Roman"/>
          <w:szCs w:val="24"/>
          <w:shd w:val="clear" w:color="auto" w:fill="FFFFFF"/>
        </w:rPr>
        <w:t xml:space="preserve">În cadrul acestei întâlniri va avea loc lansarea </w:t>
      </w:r>
      <w:r w:rsidRPr="00E6016D">
        <w:rPr>
          <w:rFonts w:cs="Times New Roman"/>
          <w:i/>
          <w:szCs w:val="24"/>
          <w:shd w:val="clear" w:color="auto" w:fill="FFFFFF"/>
        </w:rPr>
        <w:t>Dicționarului enciclopedic de pedagogie</w:t>
      </w:r>
      <w:r w:rsidRPr="00E6016D">
        <w:rPr>
          <w:rFonts w:cs="Times New Roman"/>
          <w:szCs w:val="24"/>
          <w:shd w:val="clear" w:color="auto" w:fill="FFFFFF"/>
        </w:rPr>
        <w:t xml:space="preserve">, invitat special fiind însăși autorul -  prof. univ. dr. Sorin Cristea, de la Universitatea din București. </w:t>
      </w:r>
    </w:p>
    <w:p w:rsidR="008E1674" w:rsidRPr="00E6016D" w:rsidRDefault="00D5727C" w:rsidP="00E6016D">
      <w:pPr>
        <w:spacing w:line="360" w:lineRule="auto"/>
        <w:ind w:firstLine="708"/>
        <w:jc w:val="both"/>
        <w:rPr>
          <w:rFonts w:cs="Times New Roman"/>
          <w:szCs w:val="24"/>
          <w:shd w:val="clear" w:color="auto" w:fill="FFFFFF"/>
        </w:rPr>
      </w:pPr>
      <w:r w:rsidRPr="00E6016D">
        <w:rPr>
          <w:rFonts w:cs="Times New Roman"/>
          <w:szCs w:val="24"/>
          <w:shd w:val="clear" w:color="auto" w:fill="FFFFFF"/>
        </w:rPr>
        <w:t>Vă așteptăm în număr cât mai mare să dezvăluim împreună noi tâlcuri ale scrierii pedagogice.</w:t>
      </w:r>
    </w:p>
    <w:p w:rsidR="00E6016D" w:rsidRPr="00E6016D" w:rsidRDefault="00E6016D" w:rsidP="00E6016D">
      <w:pPr>
        <w:spacing w:line="360" w:lineRule="auto"/>
        <w:ind w:firstLine="708"/>
        <w:jc w:val="both"/>
        <w:rPr>
          <w:rFonts w:cs="Times New Roman"/>
          <w:szCs w:val="24"/>
          <w:shd w:val="clear" w:color="auto" w:fill="FFFFFF"/>
        </w:rPr>
      </w:pPr>
    </w:p>
    <w:p w:rsidR="00E6016D" w:rsidRPr="00E6016D" w:rsidRDefault="00E6016D" w:rsidP="00D5727C">
      <w:pPr>
        <w:spacing w:line="360" w:lineRule="auto"/>
        <w:ind w:firstLine="708"/>
        <w:jc w:val="both"/>
        <w:rPr>
          <w:rFonts w:cs="Times New Roman"/>
          <w:szCs w:val="24"/>
        </w:rPr>
      </w:pPr>
    </w:p>
    <w:p w:rsidR="005126DD" w:rsidRPr="00E6016D" w:rsidRDefault="005126DD" w:rsidP="005126DD">
      <w:pPr>
        <w:widowControl w:val="0"/>
        <w:jc w:val="both"/>
        <w:rPr>
          <w:rFonts w:ascii="Calibri" w:hAnsi="Calibri"/>
          <w:szCs w:val="24"/>
        </w:rPr>
      </w:pPr>
      <w:r w:rsidRPr="00E6016D">
        <w:rPr>
          <w:szCs w:val="24"/>
        </w:rPr>
        <w:t> </w:t>
      </w:r>
      <w:bookmarkStart w:id="0" w:name="_GoBack"/>
      <w:bookmarkEnd w:id="0"/>
    </w:p>
    <w:p w:rsidR="00E6016D" w:rsidRPr="00E6016D" w:rsidRDefault="00E6016D" w:rsidP="00E6016D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  <w:r w:rsidRPr="00E6016D">
        <w:rPr>
          <w:rFonts w:eastAsia="Calibri" w:cs="Times New Roman"/>
          <w:szCs w:val="24"/>
        </w:rPr>
        <w:t>Prorector pentru</w:t>
      </w:r>
      <w:r w:rsidRPr="00E6016D">
        <w:rPr>
          <w:rFonts w:eastAsia="Calibri" w:cs="Times New Roman"/>
          <w:szCs w:val="24"/>
        </w:rPr>
        <w:t xml:space="preserve"> etica şi imaginea universităţii,</w:t>
      </w:r>
    </w:p>
    <w:p w:rsidR="00E6016D" w:rsidRPr="00E6016D" w:rsidRDefault="00E6016D" w:rsidP="00E6016D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</w:p>
    <w:p w:rsidR="00E6016D" w:rsidRPr="00E6016D" w:rsidRDefault="00E6016D" w:rsidP="00E6016D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  <w:r w:rsidRPr="00E6016D">
        <w:rPr>
          <w:rFonts w:eastAsia="Calibri" w:cs="Times New Roman"/>
          <w:szCs w:val="24"/>
        </w:rPr>
        <w:t>Conf. univ. dr. Cristina CÎRTIŢĂ-BUZOIANU</w:t>
      </w:r>
    </w:p>
    <w:p w:rsidR="00E6016D" w:rsidRPr="00E6016D" w:rsidRDefault="00E6016D" w:rsidP="00E6016D">
      <w:pPr>
        <w:tabs>
          <w:tab w:val="center" w:pos="2268"/>
          <w:tab w:val="center" w:pos="7371"/>
        </w:tabs>
        <w:spacing w:line="276" w:lineRule="auto"/>
        <w:rPr>
          <w:rFonts w:eastAsia="Calibri" w:cs="Times New Roman"/>
          <w:sz w:val="28"/>
          <w:szCs w:val="28"/>
        </w:rPr>
      </w:pPr>
    </w:p>
    <w:p w:rsidR="00D5727C" w:rsidRPr="00D5727C" w:rsidRDefault="00D5727C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</w:p>
    <w:sectPr w:rsidR="00D5727C" w:rsidRPr="00D572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9B3"/>
    <w:rsid w:val="000032BB"/>
    <w:rsid w:val="001607E1"/>
    <w:rsid w:val="001969B3"/>
    <w:rsid w:val="001B73D0"/>
    <w:rsid w:val="005126DD"/>
    <w:rsid w:val="008E1674"/>
    <w:rsid w:val="00D5727C"/>
    <w:rsid w:val="00E15F52"/>
    <w:rsid w:val="00E60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2BB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1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1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2BB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1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1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9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rector@ub.r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DoinaP</dc:creator>
  <cp:keywords/>
  <dc:description/>
  <cp:lastModifiedBy>Cristina</cp:lastModifiedBy>
  <cp:revision>28</cp:revision>
  <dcterms:created xsi:type="dcterms:W3CDTF">2016-04-13T09:21:00Z</dcterms:created>
  <dcterms:modified xsi:type="dcterms:W3CDTF">2016-04-14T07:24:00Z</dcterms:modified>
</cp:coreProperties>
</file>