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1D0A89" w:rsidRPr="00D951FD" w:rsidTr="00E96CA5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1D0A89" w:rsidRPr="00D951FD" w:rsidRDefault="001D0A89" w:rsidP="00E96CA5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08F04CA7" wp14:editId="05B94FC7">
                  <wp:extent cx="1293495" cy="1120140"/>
                  <wp:effectExtent l="0" t="0" r="1905" b="3810"/>
                  <wp:docPr id="1" name="Picture 1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1D0A89" w:rsidRPr="00D951FD" w:rsidRDefault="001D0A89" w:rsidP="00E96CA5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1D0A89" w:rsidRPr="00D951FD" w:rsidRDefault="001D0A89" w:rsidP="00E96CA5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D951FD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1D0A89" w:rsidRPr="00D951FD" w:rsidRDefault="001D0A89" w:rsidP="00E96CA5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D951FD">
              <w:rPr>
                <w:rFonts w:eastAsia="Calibri" w:cs="Times New Roman"/>
                <w:sz w:val="20"/>
                <w:szCs w:val="20"/>
              </w:rPr>
              <w:t>MINISTERUL EDUCAŢIEI NAȚIONALE ŞI CERCETĂRII ŞTIINŢIFICE</w:t>
            </w:r>
          </w:p>
          <w:p w:rsidR="001D0A89" w:rsidRPr="00D951FD" w:rsidRDefault="001D0A89" w:rsidP="00E96CA5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D951FD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1D0A89" w:rsidRPr="00D951FD" w:rsidRDefault="001D0A89" w:rsidP="00E96CA5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1D0A89" w:rsidRPr="00D951FD" w:rsidRDefault="001D0A89" w:rsidP="00E96CA5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1D0A89" w:rsidRPr="00D951FD" w:rsidRDefault="001D0A89" w:rsidP="00E96CA5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7" w:history="1">
              <w:r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D951FD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8" w:history="1">
              <w:r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1D0A89" w:rsidRPr="00D951FD" w:rsidRDefault="001D0A89" w:rsidP="00E96CA5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3136461B" wp14:editId="0A2C5839">
                  <wp:extent cx="1515745" cy="502285"/>
                  <wp:effectExtent l="0" t="0" r="825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A89" w:rsidRPr="00D951FD" w:rsidRDefault="001D0A89" w:rsidP="00E96CA5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62413116" wp14:editId="7A050389">
                  <wp:extent cx="683895" cy="617855"/>
                  <wp:effectExtent l="0" t="0" r="190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A89" w:rsidRDefault="001D0A89" w:rsidP="001D0A89">
      <w:pPr>
        <w:pStyle w:val="NormalWeb"/>
        <w:shd w:val="clear" w:color="auto" w:fill="FFFFFF"/>
        <w:spacing w:before="0" w:beforeAutospacing="0" w:after="150" w:afterAutospacing="0" w:line="378" w:lineRule="atLeast"/>
        <w:jc w:val="center"/>
      </w:pPr>
    </w:p>
    <w:p w:rsidR="001D0A89" w:rsidRDefault="001D0A89" w:rsidP="001D0A89">
      <w:pPr>
        <w:pStyle w:val="NormalWeb"/>
        <w:shd w:val="clear" w:color="auto" w:fill="FFFFFF"/>
        <w:spacing w:before="0" w:beforeAutospacing="0" w:after="150" w:afterAutospacing="0" w:line="378" w:lineRule="atLeast"/>
        <w:jc w:val="center"/>
      </w:pPr>
    </w:p>
    <w:p w:rsidR="00AD0116" w:rsidRDefault="00AD0116" w:rsidP="001D0A89">
      <w:pPr>
        <w:pStyle w:val="NormalWeb"/>
        <w:shd w:val="clear" w:color="auto" w:fill="FFFFFF"/>
        <w:spacing w:before="0" w:beforeAutospacing="0" w:after="150" w:afterAutospacing="0" w:line="378" w:lineRule="atLeast"/>
        <w:jc w:val="center"/>
        <w:rPr>
          <w:b/>
        </w:rPr>
      </w:pPr>
      <w:r w:rsidRPr="001D0A89">
        <w:rPr>
          <w:b/>
        </w:rPr>
        <w:t>WORKSHOP-</w:t>
      </w:r>
      <w:r w:rsidR="001D0A89" w:rsidRPr="001D0A89">
        <w:rPr>
          <w:b/>
        </w:rPr>
        <w:t>IUBIREA ÎNTRE VIS ȘI REALITATE, EDIȚIA A III-A</w:t>
      </w:r>
    </w:p>
    <w:p w:rsidR="001D0A89" w:rsidRDefault="001D0A89" w:rsidP="001D0A89">
      <w:pPr>
        <w:pStyle w:val="NormalWeb"/>
        <w:shd w:val="clear" w:color="auto" w:fill="FFFFFF"/>
        <w:spacing w:before="0" w:beforeAutospacing="0" w:after="150" w:afterAutospacing="0" w:line="378" w:lineRule="atLeast"/>
        <w:jc w:val="center"/>
        <w:rPr>
          <w:b/>
        </w:rPr>
      </w:pPr>
      <w:r>
        <w:rPr>
          <w:b/>
        </w:rPr>
        <w:t>Comunicat de presă</w:t>
      </w:r>
    </w:p>
    <w:p w:rsidR="001D0A89" w:rsidRPr="001D0A89" w:rsidRDefault="001D0A89" w:rsidP="001D0A89">
      <w:pPr>
        <w:pStyle w:val="NormalWeb"/>
        <w:shd w:val="clear" w:color="auto" w:fill="FFFFFF"/>
        <w:spacing w:before="0" w:beforeAutospacing="0" w:after="150" w:afterAutospacing="0" w:line="378" w:lineRule="atLeast"/>
        <w:jc w:val="center"/>
        <w:rPr>
          <w:b/>
        </w:rPr>
      </w:pPr>
    </w:p>
    <w:p w:rsidR="001D0A89" w:rsidRDefault="00AD0116" w:rsidP="001D0A89">
      <w:pPr>
        <w:pStyle w:val="NormalWeb"/>
        <w:shd w:val="clear" w:color="auto" w:fill="FFFFFF"/>
        <w:spacing w:before="0" w:beforeAutospacing="0" w:after="150" w:afterAutospacing="0" w:line="378" w:lineRule="atLeast"/>
        <w:ind w:firstLine="708"/>
        <w:jc w:val="both"/>
      </w:pPr>
      <w:r w:rsidRPr="001D0A89">
        <w:t>Joi, 25 februarie 2016, Corp D, Sala Senatului, ora 14:00, la Universitatea „Vasile Alec</w:t>
      </w:r>
      <w:r w:rsidR="001D0A89">
        <w:t xml:space="preserve">sandri” din Bacău, va avea loc </w:t>
      </w:r>
      <w:r w:rsidR="001D0A89" w:rsidRPr="001D0A89">
        <w:rPr>
          <w:b/>
        </w:rPr>
        <w:t>W</w:t>
      </w:r>
      <w:r w:rsidRPr="001D0A89">
        <w:rPr>
          <w:b/>
        </w:rPr>
        <w:t>orkshop-ul „Iubirea între vis și realitate”</w:t>
      </w:r>
      <w:r w:rsidRPr="001D0A89">
        <w:t>, ediția a III-a, organizat de către Departamentul de Cons</w:t>
      </w:r>
      <w:r w:rsidR="001D0A89">
        <w:t>iliere Profesională din cadrul U</w:t>
      </w:r>
      <w:r w:rsidRPr="001D0A89">
        <w:t>niversității, susținut de psiholog Doina</w:t>
      </w:r>
      <w:r w:rsidR="001D0A89">
        <w:t xml:space="preserve"> </w:t>
      </w:r>
      <w:r w:rsidRPr="001D0A89">
        <w:t>Pascal și Daniela Anton, împreună cu voluntarii departamentului</w:t>
      </w:r>
      <w:r w:rsidR="001D0A89">
        <w:t xml:space="preserve"> </w:t>
      </w:r>
      <w:r w:rsidRPr="001D0A89">
        <w:t>(Radu-Marian Botez, Ioana Crețu, Alexandru Pococi, Ciprian Cucu, Simona Sofrone, Liviu Sociu, Irina-Alexandra Ignat).</w:t>
      </w:r>
    </w:p>
    <w:p w:rsidR="00AD0116" w:rsidRPr="001D0A89" w:rsidRDefault="00AD0116" w:rsidP="001D0A89">
      <w:pPr>
        <w:pStyle w:val="NormalWeb"/>
        <w:shd w:val="clear" w:color="auto" w:fill="FFFFFF"/>
        <w:spacing w:before="0" w:beforeAutospacing="0" w:after="150" w:afterAutospacing="0" w:line="378" w:lineRule="atLeast"/>
        <w:ind w:firstLine="708"/>
        <w:jc w:val="both"/>
      </w:pPr>
      <w:r w:rsidRPr="001D0A89">
        <w:t xml:space="preserve"> În cadrul acestui eveniment </w:t>
      </w:r>
      <w:r w:rsidR="001D0A89">
        <w:t>se va dezbate</w:t>
      </w:r>
      <w:r w:rsidRPr="001D0A89">
        <w:t xml:space="preserve"> </w:t>
      </w:r>
      <w:r w:rsidR="001D0A89">
        <w:t>din</w:t>
      </w:r>
      <w:r w:rsidRPr="001D0A89">
        <w:t xml:space="preserve"> perspective complementare </w:t>
      </w:r>
      <w:r w:rsidR="001D0A89">
        <w:t>sentimentul</w:t>
      </w:r>
      <w:r w:rsidRPr="001D0A89">
        <w:t xml:space="preserve"> de iubire, plecând de la abordarea semnificației iubirii pentru viață-forța motrică</w:t>
      </w:r>
      <w:r w:rsidRPr="001D0A89">
        <w:rPr>
          <w:rStyle w:val="apple-converted-space"/>
        </w:rPr>
        <w:t> </w:t>
      </w:r>
      <w:r w:rsidRPr="001D0A89">
        <w:t>a dezvoltării și realizării umane,în urma căreia cei interesați vor primi răspunsuri</w:t>
      </w:r>
      <w:r w:rsidR="001D0A89">
        <w:t xml:space="preserve"> sau</w:t>
      </w:r>
      <w:r w:rsidRPr="001D0A89">
        <w:t xml:space="preserve"> se vor genera noi întrebări cu privire la eterna problematică a iubirii (atragerea unor relații de calitate în viața tinerilor, temeri și insecurități firești ale iubirii, atracția și imaginea fizică în ecuația iubirii, dependența psiho-emoțională, durata iubirii etc.).</w:t>
      </w:r>
    </w:p>
    <w:p w:rsidR="001D0A89" w:rsidRDefault="00AD0116" w:rsidP="001D0A89">
      <w:pPr>
        <w:pStyle w:val="NormalWeb"/>
        <w:shd w:val="clear" w:color="auto" w:fill="FFFFFF"/>
        <w:spacing w:before="0" w:beforeAutospacing="0" w:after="150" w:afterAutospacing="0" w:line="378" w:lineRule="atLeast"/>
        <w:ind w:firstLine="708"/>
        <w:jc w:val="both"/>
      </w:pPr>
      <w:r w:rsidRPr="001D0A89">
        <w:t>Pe parcursul desfășurării workshop-ului vor fi oferite momente artistice interpretate de grupul vocal al voluntarilor D.C.P. „GRACERS”</w:t>
      </w:r>
      <w:r w:rsidR="001D0A89">
        <w:t xml:space="preserve"> </w:t>
      </w:r>
      <w:r w:rsidRPr="001D0A89">
        <w:t>(fo</w:t>
      </w:r>
      <w:r w:rsidR="001D0A89">
        <w:t>lk) și Ciprian Cucu (hip-hop).</w:t>
      </w:r>
    </w:p>
    <w:p w:rsidR="00AD0116" w:rsidRPr="001D0A89" w:rsidRDefault="00AD0116" w:rsidP="001D0A89">
      <w:pPr>
        <w:pStyle w:val="NormalWeb"/>
        <w:shd w:val="clear" w:color="auto" w:fill="FFFFFF"/>
        <w:spacing w:before="0" w:beforeAutospacing="0" w:after="150" w:afterAutospacing="0" w:line="378" w:lineRule="atLeast"/>
        <w:ind w:firstLine="708"/>
        <w:jc w:val="both"/>
      </w:pPr>
      <w:r w:rsidRPr="001D0A89">
        <w:t xml:space="preserve"> Sunt invitați</w:t>
      </w:r>
      <w:r w:rsidR="001D0A89">
        <w:t xml:space="preserve"> să participe toț</w:t>
      </w:r>
      <w:bookmarkStart w:id="0" w:name="_GoBack"/>
      <w:bookmarkEnd w:id="0"/>
      <w:r w:rsidR="001D0A89">
        <w:t>i</w:t>
      </w:r>
      <w:r w:rsidRPr="001D0A89">
        <w:t xml:space="preserve"> studenții </w:t>
      </w:r>
      <w:r w:rsidR="001D0A89">
        <w:t>Universității.</w:t>
      </w:r>
    </w:p>
    <w:p w:rsidR="001D0A89" w:rsidRDefault="001D0A89" w:rsidP="001D0A89">
      <w:pPr>
        <w:spacing w:line="360" w:lineRule="auto"/>
        <w:ind w:firstLine="708"/>
        <w:jc w:val="right"/>
        <w:rPr>
          <w:rFonts w:cs="Times New Roman"/>
          <w:b/>
          <w:szCs w:val="24"/>
        </w:rPr>
      </w:pPr>
    </w:p>
    <w:p w:rsidR="001D0A89" w:rsidRDefault="001D0A89" w:rsidP="001D0A89">
      <w:pPr>
        <w:spacing w:line="360" w:lineRule="auto"/>
        <w:ind w:firstLine="708"/>
        <w:jc w:val="right"/>
        <w:rPr>
          <w:rFonts w:cs="Times New Roman"/>
          <w:b/>
          <w:szCs w:val="24"/>
        </w:rPr>
      </w:pPr>
    </w:p>
    <w:p w:rsidR="001D0A89" w:rsidRPr="00687D4D" w:rsidRDefault="001D0A89" w:rsidP="001D0A89">
      <w:pPr>
        <w:spacing w:line="360" w:lineRule="auto"/>
        <w:ind w:firstLine="708"/>
        <w:jc w:val="right"/>
        <w:rPr>
          <w:rFonts w:cs="Times New Roman"/>
          <w:b/>
          <w:szCs w:val="24"/>
        </w:rPr>
      </w:pPr>
      <w:r w:rsidRPr="00687D4D">
        <w:rPr>
          <w:rFonts w:cs="Times New Roman"/>
          <w:b/>
          <w:szCs w:val="24"/>
        </w:rPr>
        <w:t xml:space="preserve">Prorector cu </w:t>
      </w:r>
      <w:r>
        <w:rPr>
          <w:rFonts w:cs="Times New Roman"/>
          <w:b/>
          <w:szCs w:val="24"/>
        </w:rPr>
        <w:t>etica și imaginea universității</w:t>
      </w:r>
    </w:p>
    <w:p w:rsidR="00AD0116" w:rsidRPr="001D0A89" w:rsidRDefault="00AD0116" w:rsidP="001D0A89">
      <w:pPr>
        <w:jc w:val="both"/>
        <w:rPr>
          <w:rFonts w:cs="Times New Roman"/>
          <w:szCs w:val="24"/>
        </w:rPr>
      </w:pPr>
    </w:p>
    <w:sectPr w:rsidR="00AD0116" w:rsidRPr="001D0A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D4"/>
    <w:rsid w:val="00041D87"/>
    <w:rsid w:val="00061597"/>
    <w:rsid w:val="00075475"/>
    <w:rsid w:val="000828F6"/>
    <w:rsid w:val="000C7EEC"/>
    <w:rsid w:val="0011321A"/>
    <w:rsid w:val="00145207"/>
    <w:rsid w:val="001767AD"/>
    <w:rsid w:val="001D0A89"/>
    <w:rsid w:val="001E13C5"/>
    <w:rsid w:val="002123D1"/>
    <w:rsid w:val="00223B67"/>
    <w:rsid w:val="00275DD9"/>
    <w:rsid w:val="00290448"/>
    <w:rsid w:val="002E257E"/>
    <w:rsid w:val="002F1A05"/>
    <w:rsid w:val="00365394"/>
    <w:rsid w:val="003B2585"/>
    <w:rsid w:val="003C14D4"/>
    <w:rsid w:val="00402082"/>
    <w:rsid w:val="004024BD"/>
    <w:rsid w:val="00442C02"/>
    <w:rsid w:val="00517908"/>
    <w:rsid w:val="00550FBD"/>
    <w:rsid w:val="005652DC"/>
    <w:rsid w:val="005839B3"/>
    <w:rsid w:val="00586CD0"/>
    <w:rsid w:val="005B141C"/>
    <w:rsid w:val="005D3A37"/>
    <w:rsid w:val="005D40FD"/>
    <w:rsid w:val="005E1B00"/>
    <w:rsid w:val="0062744A"/>
    <w:rsid w:val="00645CD6"/>
    <w:rsid w:val="006752F1"/>
    <w:rsid w:val="006852BA"/>
    <w:rsid w:val="007428F5"/>
    <w:rsid w:val="00794821"/>
    <w:rsid w:val="007A2C90"/>
    <w:rsid w:val="008458C2"/>
    <w:rsid w:val="00861FB4"/>
    <w:rsid w:val="008A5327"/>
    <w:rsid w:val="009440A2"/>
    <w:rsid w:val="009515C6"/>
    <w:rsid w:val="00952D37"/>
    <w:rsid w:val="00955269"/>
    <w:rsid w:val="009879BA"/>
    <w:rsid w:val="00993575"/>
    <w:rsid w:val="009A2FD5"/>
    <w:rsid w:val="009C536D"/>
    <w:rsid w:val="009D7237"/>
    <w:rsid w:val="00A21BDD"/>
    <w:rsid w:val="00A63C78"/>
    <w:rsid w:val="00AA4A81"/>
    <w:rsid w:val="00AB3435"/>
    <w:rsid w:val="00AD0116"/>
    <w:rsid w:val="00AE6137"/>
    <w:rsid w:val="00B46F98"/>
    <w:rsid w:val="00B6174C"/>
    <w:rsid w:val="00B65B0F"/>
    <w:rsid w:val="00B7315B"/>
    <w:rsid w:val="00BC61DA"/>
    <w:rsid w:val="00C12571"/>
    <w:rsid w:val="00C26EFE"/>
    <w:rsid w:val="00C77D26"/>
    <w:rsid w:val="00C8264C"/>
    <w:rsid w:val="00C956CB"/>
    <w:rsid w:val="00CB6AD1"/>
    <w:rsid w:val="00CC3C0F"/>
    <w:rsid w:val="00CD3439"/>
    <w:rsid w:val="00CD35DC"/>
    <w:rsid w:val="00CF5F5E"/>
    <w:rsid w:val="00D47718"/>
    <w:rsid w:val="00D74086"/>
    <w:rsid w:val="00DB721D"/>
    <w:rsid w:val="00DE2186"/>
    <w:rsid w:val="00DF209D"/>
    <w:rsid w:val="00E46CF6"/>
    <w:rsid w:val="00E660D5"/>
    <w:rsid w:val="00E77706"/>
    <w:rsid w:val="00EE404D"/>
    <w:rsid w:val="00EF644C"/>
    <w:rsid w:val="00F2648F"/>
    <w:rsid w:val="00F3123A"/>
    <w:rsid w:val="00F32DBB"/>
    <w:rsid w:val="00F4270B"/>
    <w:rsid w:val="00F53A24"/>
    <w:rsid w:val="00F8671D"/>
    <w:rsid w:val="00F909FB"/>
    <w:rsid w:val="00FD476B"/>
    <w:rsid w:val="00FE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585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7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D0116"/>
    <w:pPr>
      <w:spacing w:before="100" w:beforeAutospacing="1" w:after="100" w:afterAutospacing="1"/>
    </w:pPr>
    <w:rPr>
      <w:rFonts w:eastAsia="Times New Roman" w:cs="Times New Roman"/>
      <w:szCs w:val="24"/>
      <w:lang w:eastAsia="ro-RO"/>
    </w:rPr>
  </w:style>
  <w:style w:type="character" w:customStyle="1" w:styleId="apple-converted-space">
    <w:name w:val="apple-converted-space"/>
    <w:basedOn w:val="DefaultParagraphFont"/>
    <w:rsid w:val="00AD0116"/>
  </w:style>
  <w:style w:type="paragraph" w:styleId="BalloonText">
    <w:name w:val="Balloon Text"/>
    <w:basedOn w:val="Normal"/>
    <w:link w:val="BalloonTextChar"/>
    <w:uiPriority w:val="99"/>
    <w:semiHidden/>
    <w:unhideWhenUsed/>
    <w:rsid w:val="001D0A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585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7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D0116"/>
    <w:pPr>
      <w:spacing w:before="100" w:beforeAutospacing="1" w:after="100" w:afterAutospacing="1"/>
    </w:pPr>
    <w:rPr>
      <w:rFonts w:eastAsia="Times New Roman" w:cs="Times New Roman"/>
      <w:szCs w:val="24"/>
      <w:lang w:eastAsia="ro-RO"/>
    </w:rPr>
  </w:style>
  <w:style w:type="character" w:customStyle="1" w:styleId="apple-converted-space">
    <w:name w:val="apple-converted-space"/>
    <w:basedOn w:val="DefaultParagraphFont"/>
    <w:rsid w:val="00AD0116"/>
  </w:style>
  <w:style w:type="paragraph" w:styleId="BalloonText">
    <w:name w:val="Balloon Text"/>
    <w:basedOn w:val="Normal"/>
    <w:link w:val="BalloonTextChar"/>
    <w:uiPriority w:val="99"/>
    <w:semiHidden/>
    <w:unhideWhenUsed/>
    <w:rsid w:val="001D0A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1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CC9C9-A23A-44C5-9AF6-F823101BB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244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DCP1</dc:creator>
  <cp:lastModifiedBy>Cristina</cp:lastModifiedBy>
  <cp:revision>12</cp:revision>
  <dcterms:created xsi:type="dcterms:W3CDTF">2016-02-18T07:06:00Z</dcterms:created>
  <dcterms:modified xsi:type="dcterms:W3CDTF">2016-02-22T13:04:00Z</dcterms:modified>
</cp:coreProperties>
</file>