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5" w:type="dxa"/>
        <w:jc w:val="center"/>
        <w:tblLayout w:type="fixed"/>
        <w:tblCellMar>
          <w:left w:w="57" w:type="dxa"/>
          <w:right w:w="57" w:type="dxa"/>
        </w:tblCellMar>
        <w:tblLook w:val="00A0" w:firstRow="1" w:lastRow="0" w:firstColumn="1" w:lastColumn="0" w:noHBand="0" w:noVBand="0"/>
      </w:tblPr>
      <w:tblGrid>
        <w:gridCol w:w="1988"/>
        <w:gridCol w:w="5441"/>
        <w:gridCol w:w="2606"/>
      </w:tblGrid>
      <w:tr w:rsidR="009945DF" w:rsidRPr="009945DF" w:rsidTr="009945DF">
        <w:trPr>
          <w:trHeight w:val="1877"/>
          <w:jc w:val="center"/>
        </w:trPr>
        <w:tc>
          <w:tcPr>
            <w:tcW w:w="2021" w:type="dxa"/>
            <w:vAlign w:val="center"/>
            <w:hideMark/>
          </w:tcPr>
          <w:p w:rsidR="009945DF" w:rsidRPr="009945DF" w:rsidRDefault="009945DF" w:rsidP="009945DF">
            <w:pPr>
              <w:spacing w:line="256" w:lineRule="auto"/>
              <w:jc w:val="center"/>
              <w:rPr>
                <w:rFonts w:eastAsia="Times New Roman" w:cs="Times New Roman"/>
                <w:szCs w:val="24"/>
                <w:lang w:val="en-GB" w:eastAsia="es-ES"/>
              </w:rPr>
            </w:pPr>
            <w:r w:rsidRPr="009945DF">
              <w:rPr>
                <w:rFonts w:eastAsia="Times New Roman" w:cs="Times New Roman"/>
                <w:noProof/>
                <w:szCs w:val="24"/>
                <w:lang w:eastAsia="ro-RO"/>
              </w:rPr>
              <w:drawing>
                <wp:inline distT="0" distB="0" distL="0" distR="0" wp14:anchorId="681C1BAF" wp14:editId="789CF136">
                  <wp:extent cx="1221740" cy="10604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21740" cy="1060450"/>
                          </a:xfrm>
                          <a:prstGeom prst="rect">
                            <a:avLst/>
                          </a:prstGeom>
                          <a:noFill/>
                          <a:ln>
                            <a:noFill/>
                          </a:ln>
                        </pic:spPr>
                      </pic:pic>
                    </a:graphicData>
                  </a:graphic>
                </wp:inline>
              </w:drawing>
            </w:r>
          </w:p>
        </w:tc>
        <w:tc>
          <w:tcPr>
            <w:tcW w:w="5535" w:type="dxa"/>
          </w:tcPr>
          <w:p w:rsidR="009945DF" w:rsidRPr="009945DF" w:rsidRDefault="009945DF" w:rsidP="009945DF">
            <w:pPr>
              <w:tabs>
                <w:tab w:val="left" w:pos="709"/>
              </w:tabs>
              <w:spacing w:line="256" w:lineRule="auto"/>
              <w:jc w:val="center"/>
              <w:outlineLvl w:val="6"/>
              <w:rPr>
                <w:rFonts w:eastAsia="Times New Roman" w:cs="Times New Roman"/>
                <w:b/>
                <w:bCs/>
                <w:sz w:val="18"/>
                <w:szCs w:val="18"/>
                <w:lang w:val="en-GB"/>
              </w:rPr>
            </w:pPr>
            <w:r w:rsidRPr="009945DF">
              <w:rPr>
                <w:rFonts w:eastAsia="Times New Roman" w:cs="Times New Roman"/>
                <w:b/>
                <w:bCs/>
                <w:sz w:val="18"/>
                <w:szCs w:val="18"/>
                <w:lang w:val="en-GB"/>
              </w:rPr>
              <w:t>ROMÂNIA</w:t>
            </w:r>
          </w:p>
          <w:p w:rsidR="009945DF" w:rsidRPr="009945DF" w:rsidRDefault="009945DF" w:rsidP="009945DF">
            <w:pPr>
              <w:tabs>
                <w:tab w:val="left" w:pos="709"/>
              </w:tabs>
              <w:spacing w:line="256" w:lineRule="auto"/>
              <w:jc w:val="center"/>
              <w:outlineLvl w:val="6"/>
              <w:rPr>
                <w:rFonts w:eastAsia="Times New Roman" w:cs="Times New Roman"/>
                <w:b/>
                <w:bCs/>
                <w:sz w:val="18"/>
                <w:szCs w:val="18"/>
                <w:lang w:val="en-GB"/>
              </w:rPr>
            </w:pPr>
            <w:r w:rsidRPr="009945DF">
              <w:rPr>
                <w:rFonts w:eastAsia="Times New Roman" w:cs="Times New Roman"/>
                <w:b/>
                <w:bCs/>
                <w:sz w:val="18"/>
                <w:szCs w:val="18"/>
                <w:lang w:val="en-GB"/>
              </w:rPr>
              <w:t>MINISTERUL EDUCAŢIEI NAȚIONALE</w:t>
            </w:r>
          </w:p>
          <w:p w:rsidR="009945DF" w:rsidRPr="009945DF" w:rsidRDefault="009945DF" w:rsidP="009945DF">
            <w:pPr>
              <w:tabs>
                <w:tab w:val="left" w:pos="709"/>
              </w:tabs>
              <w:spacing w:after="60" w:line="256" w:lineRule="auto"/>
              <w:jc w:val="center"/>
              <w:outlineLvl w:val="6"/>
              <w:rPr>
                <w:rFonts w:eastAsia="Times New Roman" w:cs="Times New Roman"/>
                <w:b/>
                <w:bCs/>
                <w:sz w:val="18"/>
                <w:szCs w:val="18"/>
                <w:lang w:val="en-GB"/>
              </w:rPr>
            </w:pPr>
          </w:p>
          <w:p w:rsidR="009945DF" w:rsidRPr="009945DF" w:rsidRDefault="009945DF" w:rsidP="009945DF">
            <w:pPr>
              <w:tabs>
                <w:tab w:val="left" w:pos="709"/>
              </w:tabs>
              <w:spacing w:after="60" w:line="256" w:lineRule="auto"/>
              <w:jc w:val="center"/>
              <w:outlineLvl w:val="6"/>
              <w:rPr>
                <w:rFonts w:eastAsia="Times New Roman" w:cs="Times New Roman"/>
                <w:b/>
                <w:bCs/>
                <w:sz w:val="20"/>
                <w:szCs w:val="24"/>
                <w:lang w:val="en-GB"/>
              </w:rPr>
            </w:pPr>
            <w:r w:rsidRPr="009945DF">
              <w:rPr>
                <w:rFonts w:eastAsia="Times New Roman" w:cs="Times New Roman"/>
                <w:b/>
                <w:bCs/>
                <w:sz w:val="20"/>
                <w:szCs w:val="24"/>
                <w:lang w:val="en-GB"/>
              </w:rPr>
              <w:t>UNIVERSITATEA „VASILE ALECSANDRI” DIN BACĂU</w:t>
            </w:r>
          </w:p>
          <w:p w:rsidR="009945DF" w:rsidRPr="009945DF" w:rsidRDefault="009945DF" w:rsidP="009945DF">
            <w:pPr>
              <w:tabs>
                <w:tab w:val="left" w:pos="709"/>
              </w:tabs>
              <w:spacing w:line="256" w:lineRule="auto"/>
              <w:jc w:val="center"/>
              <w:rPr>
                <w:rFonts w:eastAsia="Times New Roman" w:cs="Times New Roman"/>
                <w:b/>
                <w:bCs/>
                <w:sz w:val="18"/>
                <w:szCs w:val="18"/>
                <w:lang w:val="en-GB"/>
              </w:rPr>
            </w:pPr>
            <w:proofErr w:type="spellStart"/>
            <w:r w:rsidRPr="009945DF">
              <w:rPr>
                <w:rFonts w:eastAsia="Times New Roman" w:cs="Times New Roman"/>
                <w:b/>
                <w:bCs/>
                <w:sz w:val="18"/>
                <w:szCs w:val="18"/>
                <w:lang w:val="en-GB"/>
              </w:rPr>
              <w:t>Calea</w:t>
            </w:r>
            <w:proofErr w:type="spellEnd"/>
            <w:r w:rsidRPr="009945DF">
              <w:rPr>
                <w:rFonts w:eastAsia="Times New Roman" w:cs="Times New Roman"/>
                <w:b/>
                <w:bCs/>
                <w:sz w:val="18"/>
                <w:szCs w:val="18"/>
                <w:lang w:val="en-GB"/>
              </w:rPr>
              <w:t xml:space="preserve"> </w:t>
            </w:r>
            <w:proofErr w:type="spellStart"/>
            <w:r w:rsidRPr="009945DF">
              <w:rPr>
                <w:rFonts w:eastAsia="Times New Roman" w:cs="Times New Roman"/>
                <w:b/>
                <w:bCs/>
                <w:sz w:val="18"/>
                <w:szCs w:val="18"/>
                <w:lang w:val="en-GB"/>
              </w:rPr>
              <w:t>Mărăşeşti</w:t>
            </w:r>
            <w:proofErr w:type="spellEnd"/>
            <w:r w:rsidRPr="009945DF">
              <w:rPr>
                <w:rFonts w:eastAsia="Times New Roman" w:cs="Times New Roman"/>
                <w:b/>
                <w:bCs/>
                <w:sz w:val="18"/>
                <w:szCs w:val="18"/>
                <w:lang w:val="en-GB"/>
              </w:rPr>
              <w:t xml:space="preserve">, Nr. 157, </w:t>
            </w:r>
            <w:proofErr w:type="spellStart"/>
            <w:r w:rsidRPr="009945DF">
              <w:rPr>
                <w:rFonts w:eastAsia="Times New Roman" w:cs="Times New Roman"/>
                <w:b/>
                <w:bCs/>
                <w:sz w:val="18"/>
                <w:szCs w:val="18"/>
                <w:lang w:val="en-GB"/>
              </w:rPr>
              <w:t>Bacău</w:t>
            </w:r>
            <w:proofErr w:type="spellEnd"/>
            <w:r w:rsidRPr="009945DF">
              <w:rPr>
                <w:rFonts w:eastAsia="Times New Roman" w:cs="Times New Roman"/>
                <w:b/>
                <w:bCs/>
                <w:sz w:val="18"/>
                <w:szCs w:val="18"/>
                <w:lang w:val="en-GB"/>
              </w:rPr>
              <w:t xml:space="preserve"> 600115</w:t>
            </w:r>
          </w:p>
          <w:p w:rsidR="009945DF" w:rsidRPr="009945DF" w:rsidRDefault="009945DF" w:rsidP="009945DF">
            <w:pPr>
              <w:tabs>
                <w:tab w:val="left" w:pos="709"/>
              </w:tabs>
              <w:spacing w:line="256" w:lineRule="auto"/>
              <w:jc w:val="center"/>
              <w:rPr>
                <w:rFonts w:eastAsia="Times New Roman" w:cs="Times New Roman"/>
                <w:b/>
                <w:bCs/>
                <w:sz w:val="18"/>
                <w:szCs w:val="18"/>
                <w:lang w:val="en-GB"/>
              </w:rPr>
            </w:pPr>
            <w:r w:rsidRPr="009945DF">
              <w:rPr>
                <w:rFonts w:eastAsia="Times New Roman" w:cs="Times New Roman"/>
                <w:b/>
                <w:bCs/>
                <w:sz w:val="18"/>
                <w:szCs w:val="18"/>
                <w:lang w:val="en-GB"/>
              </w:rPr>
              <w:t>Tel. +40-234-542411, tel./fax +40-234-545753</w:t>
            </w:r>
          </w:p>
          <w:p w:rsidR="009945DF" w:rsidRPr="009945DF" w:rsidRDefault="009945DF" w:rsidP="009945DF">
            <w:pPr>
              <w:tabs>
                <w:tab w:val="left" w:pos="709"/>
              </w:tabs>
              <w:spacing w:line="256" w:lineRule="auto"/>
              <w:jc w:val="center"/>
              <w:rPr>
                <w:rFonts w:eastAsia="Times New Roman" w:cs="Times New Roman"/>
                <w:sz w:val="20"/>
                <w:szCs w:val="20"/>
                <w:lang w:val="en-GB" w:eastAsia="es-ES"/>
              </w:rPr>
            </w:pPr>
            <w:hyperlink r:id="rId6" w:history="1">
              <w:r w:rsidRPr="009945DF">
                <w:rPr>
                  <w:rFonts w:eastAsia="Times New Roman" w:cs="Times New Roman"/>
                  <w:b/>
                  <w:bCs/>
                  <w:color w:val="0000FF"/>
                  <w:sz w:val="18"/>
                  <w:szCs w:val="18"/>
                  <w:u w:val="single"/>
                  <w:lang w:val="en-GB"/>
                </w:rPr>
                <w:t>www.ub.ro</w:t>
              </w:r>
            </w:hyperlink>
            <w:r w:rsidRPr="009945DF">
              <w:rPr>
                <w:rFonts w:eastAsia="Times New Roman" w:cs="Times New Roman"/>
                <w:b/>
                <w:bCs/>
                <w:sz w:val="18"/>
                <w:szCs w:val="18"/>
                <w:lang w:val="en-GB"/>
              </w:rPr>
              <w:t xml:space="preserve">;  e-mail: </w:t>
            </w:r>
            <w:hyperlink r:id="rId7" w:history="1">
              <w:r w:rsidRPr="009945DF">
                <w:rPr>
                  <w:rFonts w:eastAsia="Times New Roman" w:cs="Times New Roman"/>
                  <w:b/>
                  <w:bCs/>
                  <w:color w:val="0000FF"/>
                  <w:sz w:val="18"/>
                  <w:szCs w:val="18"/>
                  <w:u w:val="single"/>
                  <w:lang w:val="en-GB"/>
                </w:rPr>
                <w:t>rector@ub.ro</w:t>
              </w:r>
            </w:hyperlink>
          </w:p>
        </w:tc>
        <w:tc>
          <w:tcPr>
            <w:tcW w:w="2650" w:type="dxa"/>
            <w:hideMark/>
          </w:tcPr>
          <w:p w:rsidR="009945DF" w:rsidRPr="009945DF" w:rsidRDefault="009945DF" w:rsidP="009945DF">
            <w:pPr>
              <w:spacing w:line="256" w:lineRule="auto"/>
              <w:jc w:val="center"/>
              <w:rPr>
                <w:rFonts w:eastAsia="Times New Roman" w:cs="Times New Roman"/>
                <w:sz w:val="4"/>
                <w:szCs w:val="4"/>
                <w:lang w:val="en-GB" w:eastAsia="es-ES"/>
              </w:rPr>
            </w:pPr>
            <w:r w:rsidRPr="009945DF">
              <w:rPr>
                <w:rFonts w:eastAsia="Times New Roman" w:cs="Times New Roman"/>
                <w:noProof/>
                <w:sz w:val="20"/>
                <w:szCs w:val="20"/>
                <w:lang w:eastAsia="ro-RO"/>
              </w:rPr>
              <w:drawing>
                <wp:inline distT="0" distB="0" distL="0" distR="0" wp14:anchorId="195EEE41" wp14:editId="1BD0C6DB">
                  <wp:extent cx="1514475" cy="50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9945DF" w:rsidRPr="009945DF" w:rsidRDefault="009945DF" w:rsidP="009945DF">
            <w:pPr>
              <w:spacing w:line="256" w:lineRule="auto"/>
              <w:jc w:val="center"/>
              <w:rPr>
                <w:rFonts w:eastAsia="Times New Roman" w:cs="Times New Roman"/>
                <w:szCs w:val="24"/>
                <w:lang w:val="en-GB" w:eastAsia="es-ES"/>
              </w:rPr>
            </w:pPr>
            <w:r w:rsidRPr="009945DF">
              <w:rPr>
                <w:rFonts w:eastAsia="Calibri" w:cs="Arial"/>
                <w:lang w:val="en-GB"/>
              </w:rPr>
              <w:object w:dxaOrig="1170"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5pt;height:50.1pt" o:ole="">
                  <v:imagedata r:id="rId9" o:title=""/>
                </v:shape>
                <o:OLEObject Type="Embed" ProgID="PBrush" ShapeID="_x0000_i1025" DrawAspect="Content" ObjectID="_1556452945" r:id="rId10"/>
              </w:object>
            </w:r>
          </w:p>
        </w:tc>
      </w:tr>
    </w:tbl>
    <w:p w:rsidR="009945DF" w:rsidRDefault="009945DF" w:rsidP="00E77679">
      <w:pPr>
        <w:spacing w:line="360" w:lineRule="auto"/>
        <w:ind w:firstLine="720"/>
        <w:jc w:val="both"/>
        <w:rPr>
          <w:rFonts w:cs="Times New Roman"/>
          <w:color w:val="000000" w:themeColor="text1"/>
          <w:szCs w:val="24"/>
        </w:rPr>
      </w:pPr>
    </w:p>
    <w:p w:rsidR="009945DF" w:rsidRDefault="009945DF" w:rsidP="00E77679">
      <w:pPr>
        <w:spacing w:line="360" w:lineRule="auto"/>
        <w:ind w:firstLine="720"/>
        <w:jc w:val="both"/>
        <w:rPr>
          <w:rFonts w:cs="Times New Roman"/>
          <w:color w:val="000000" w:themeColor="text1"/>
          <w:szCs w:val="24"/>
        </w:rPr>
      </w:pPr>
    </w:p>
    <w:p w:rsidR="009945DF" w:rsidRDefault="009945DF" w:rsidP="009945DF">
      <w:pPr>
        <w:spacing w:line="360" w:lineRule="auto"/>
        <w:jc w:val="center"/>
        <w:rPr>
          <w:rFonts w:cs="Times New Roman"/>
          <w:b/>
          <w:i/>
          <w:color w:val="000000" w:themeColor="text1"/>
          <w:szCs w:val="24"/>
        </w:rPr>
      </w:pPr>
      <w:r w:rsidRPr="009945DF">
        <w:rPr>
          <w:rFonts w:cs="Times New Roman"/>
          <w:b/>
          <w:color w:val="000000" w:themeColor="text1"/>
          <w:szCs w:val="24"/>
        </w:rPr>
        <w:t>Prima ediţie a S</w:t>
      </w:r>
      <w:r w:rsidRPr="009945DF">
        <w:rPr>
          <w:rFonts w:cs="Times New Roman"/>
          <w:b/>
          <w:color w:val="000000" w:themeColor="text1"/>
          <w:szCs w:val="24"/>
        </w:rPr>
        <w:t>impozionului</w:t>
      </w:r>
      <w:r w:rsidRPr="009945DF">
        <w:rPr>
          <w:rFonts w:cs="Times New Roman"/>
          <w:b/>
          <w:i/>
          <w:color w:val="000000" w:themeColor="text1"/>
          <w:szCs w:val="24"/>
        </w:rPr>
        <w:t xml:space="preserve"> </w:t>
      </w:r>
      <w:proofErr w:type="spellStart"/>
      <w:r w:rsidRPr="009945DF">
        <w:rPr>
          <w:rFonts w:cs="Times New Roman"/>
          <w:b/>
          <w:i/>
          <w:color w:val="000000" w:themeColor="text1"/>
          <w:szCs w:val="24"/>
        </w:rPr>
        <w:t>Creativity</w:t>
      </w:r>
      <w:proofErr w:type="spellEnd"/>
      <w:r w:rsidRPr="009945DF">
        <w:rPr>
          <w:rFonts w:cs="Times New Roman"/>
          <w:b/>
          <w:i/>
          <w:color w:val="000000" w:themeColor="text1"/>
          <w:szCs w:val="24"/>
        </w:rPr>
        <w:t xml:space="preserve">, </w:t>
      </w:r>
      <w:proofErr w:type="spellStart"/>
      <w:r w:rsidRPr="009945DF">
        <w:rPr>
          <w:rFonts w:cs="Times New Roman"/>
          <w:b/>
          <w:i/>
          <w:color w:val="000000" w:themeColor="text1"/>
          <w:szCs w:val="24"/>
        </w:rPr>
        <w:t>Innovation</w:t>
      </w:r>
      <w:proofErr w:type="spellEnd"/>
      <w:r w:rsidRPr="009945DF">
        <w:rPr>
          <w:rFonts w:cs="Times New Roman"/>
          <w:b/>
          <w:i/>
          <w:color w:val="000000" w:themeColor="text1"/>
          <w:szCs w:val="24"/>
        </w:rPr>
        <w:t xml:space="preserve"> </w:t>
      </w:r>
      <w:proofErr w:type="spellStart"/>
      <w:r w:rsidRPr="009945DF">
        <w:rPr>
          <w:rFonts w:cs="Times New Roman"/>
          <w:b/>
          <w:i/>
          <w:color w:val="000000" w:themeColor="text1"/>
          <w:szCs w:val="24"/>
        </w:rPr>
        <w:t>and</w:t>
      </w:r>
      <w:proofErr w:type="spellEnd"/>
      <w:r w:rsidRPr="009945DF">
        <w:rPr>
          <w:rFonts w:cs="Times New Roman"/>
          <w:b/>
          <w:i/>
          <w:color w:val="000000" w:themeColor="text1"/>
          <w:szCs w:val="24"/>
        </w:rPr>
        <w:t xml:space="preserve"> Practice in English </w:t>
      </w:r>
      <w:proofErr w:type="spellStart"/>
      <w:r w:rsidRPr="009945DF">
        <w:rPr>
          <w:rFonts w:cs="Times New Roman"/>
          <w:b/>
          <w:i/>
          <w:color w:val="000000" w:themeColor="text1"/>
          <w:szCs w:val="24"/>
        </w:rPr>
        <w:t>Teaching</w:t>
      </w:r>
      <w:proofErr w:type="spellEnd"/>
    </w:p>
    <w:p w:rsidR="009945DF" w:rsidRDefault="009945DF" w:rsidP="009945DF">
      <w:pPr>
        <w:spacing w:line="360" w:lineRule="auto"/>
        <w:jc w:val="both"/>
        <w:rPr>
          <w:rFonts w:cs="Times New Roman"/>
          <w:b/>
          <w:i/>
          <w:color w:val="000000" w:themeColor="text1"/>
          <w:szCs w:val="24"/>
        </w:rPr>
      </w:pPr>
    </w:p>
    <w:p w:rsidR="009945DF" w:rsidRDefault="009945DF" w:rsidP="009945DF">
      <w:pPr>
        <w:spacing w:line="360" w:lineRule="auto"/>
        <w:jc w:val="center"/>
        <w:rPr>
          <w:rFonts w:cs="Times New Roman"/>
          <w:b/>
          <w:color w:val="000000" w:themeColor="text1"/>
          <w:szCs w:val="24"/>
        </w:rPr>
      </w:pPr>
      <w:r>
        <w:rPr>
          <w:rFonts w:cs="Times New Roman"/>
          <w:b/>
          <w:color w:val="000000" w:themeColor="text1"/>
          <w:szCs w:val="24"/>
        </w:rPr>
        <w:t>Comunicat de presă</w:t>
      </w:r>
    </w:p>
    <w:p w:rsidR="009945DF" w:rsidRPr="009945DF" w:rsidRDefault="009945DF" w:rsidP="009945DF">
      <w:pPr>
        <w:spacing w:line="360" w:lineRule="auto"/>
        <w:jc w:val="center"/>
        <w:rPr>
          <w:rFonts w:cs="Times New Roman"/>
          <w:b/>
          <w:color w:val="000000" w:themeColor="text1"/>
          <w:szCs w:val="24"/>
        </w:rPr>
      </w:pPr>
    </w:p>
    <w:p w:rsidR="00E77679" w:rsidRDefault="00E77679" w:rsidP="00E77679">
      <w:pPr>
        <w:spacing w:line="360" w:lineRule="auto"/>
        <w:ind w:firstLine="720"/>
        <w:jc w:val="both"/>
        <w:rPr>
          <w:rFonts w:cs="Times New Roman"/>
          <w:color w:val="000000" w:themeColor="text1"/>
          <w:szCs w:val="24"/>
        </w:rPr>
      </w:pPr>
      <w:r w:rsidRPr="00E77679">
        <w:rPr>
          <w:rFonts w:cs="Times New Roman"/>
          <w:color w:val="000000" w:themeColor="text1"/>
          <w:szCs w:val="24"/>
        </w:rPr>
        <w:t xml:space="preserve">Sâmbătă, 20 mai 2017, va avea </w:t>
      </w:r>
      <w:r>
        <w:rPr>
          <w:rFonts w:cs="Times New Roman"/>
          <w:color w:val="000000" w:themeColor="text1"/>
          <w:szCs w:val="24"/>
        </w:rPr>
        <w:t xml:space="preserve">loc </w:t>
      </w:r>
      <w:r w:rsidRPr="00E77679">
        <w:rPr>
          <w:rFonts w:cs="Times New Roman"/>
          <w:color w:val="000000" w:themeColor="text1"/>
          <w:szCs w:val="24"/>
        </w:rPr>
        <w:t xml:space="preserve">prima ediţie a simpozionului dedicat cadrelor didactice din mediul preuniversitar şi intitulat </w:t>
      </w:r>
      <w:proofErr w:type="spellStart"/>
      <w:r w:rsidRPr="00E77679">
        <w:rPr>
          <w:rFonts w:cs="Times New Roman"/>
          <w:i/>
          <w:color w:val="000000" w:themeColor="text1"/>
          <w:szCs w:val="24"/>
        </w:rPr>
        <w:t>Creativity</w:t>
      </w:r>
      <w:proofErr w:type="spellEnd"/>
      <w:r w:rsidRPr="00E77679">
        <w:rPr>
          <w:rFonts w:cs="Times New Roman"/>
          <w:i/>
          <w:color w:val="000000" w:themeColor="text1"/>
          <w:szCs w:val="24"/>
        </w:rPr>
        <w:t xml:space="preserve">, </w:t>
      </w:r>
      <w:proofErr w:type="spellStart"/>
      <w:r w:rsidRPr="00E77679">
        <w:rPr>
          <w:rFonts w:cs="Times New Roman"/>
          <w:i/>
          <w:color w:val="000000" w:themeColor="text1"/>
          <w:szCs w:val="24"/>
        </w:rPr>
        <w:t>Innovation</w:t>
      </w:r>
      <w:proofErr w:type="spellEnd"/>
      <w:r w:rsidRPr="00E77679">
        <w:rPr>
          <w:rFonts w:cs="Times New Roman"/>
          <w:i/>
          <w:color w:val="000000" w:themeColor="text1"/>
          <w:szCs w:val="24"/>
        </w:rPr>
        <w:t xml:space="preserve"> </w:t>
      </w:r>
      <w:proofErr w:type="spellStart"/>
      <w:r w:rsidRPr="00E77679">
        <w:rPr>
          <w:rFonts w:cs="Times New Roman"/>
          <w:i/>
          <w:color w:val="000000" w:themeColor="text1"/>
          <w:szCs w:val="24"/>
        </w:rPr>
        <w:t>and</w:t>
      </w:r>
      <w:proofErr w:type="spellEnd"/>
      <w:r w:rsidRPr="00E77679">
        <w:rPr>
          <w:rFonts w:cs="Times New Roman"/>
          <w:i/>
          <w:color w:val="000000" w:themeColor="text1"/>
          <w:szCs w:val="24"/>
        </w:rPr>
        <w:t xml:space="preserve"> Practice in English </w:t>
      </w:r>
      <w:proofErr w:type="spellStart"/>
      <w:r w:rsidRPr="00E77679">
        <w:rPr>
          <w:rFonts w:cs="Times New Roman"/>
          <w:i/>
          <w:color w:val="000000" w:themeColor="text1"/>
          <w:szCs w:val="24"/>
        </w:rPr>
        <w:t>Teaching</w:t>
      </w:r>
      <w:proofErr w:type="spellEnd"/>
      <w:r w:rsidRPr="00E77679">
        <w:rPr>
          <w:rFonts w:cs="Times New Roman"/>
          <w:color w:val="000000" w:themeColor="text1"/>
          <w:szCs w:val="24"/>
        </w:rPr>
        <w:t xml:space="preserve">. </w:t>
      </w:r>
    </w:p>
    <w:p w:rsidR="00E77679" w:rsidRDefault="00E77679" w:rsidP="00E77679">
      <w:pPr>
        <w:spacing w:line="360" w:lineRule="auto"/>
        <w:ind w:firstLine="720"/>
        <w:jc w:val="both"/>
        <w:rPr>
          <w:rFonts w:cs="Times New Roman"/>
          <w:color w:val="000000" w:themeColor="text1"/>
          <w:szCs w:val="24"/>
        </w:rPr>
      </w:pPr>
      <w:r>
        <w:rPr>
          <w:rFonts w:cs="Times New Roman"/>
          <w:color w:val="000000" w:themeColor="text1"/>
          <w:szCs w:val="24"/>
        </w:rPr>
        <w:t xml:space="preserve">Simpozionul, vizează dublul rol de întărire a relaţiilor dintre Universitatea „Vasile Alecsandri” din Bacău, respectiv Facultatea de Litere şi mediul preuniversitar, în speţă cadrele didactice participante şi elevii formaţi de acestea prin actul educaţional şi de diseminare de idei şi schimb de experienţă privind metodele creative folosite în activitatea didactică </w:t>
      </w:r>
      <w:r w:rsidR="005370D7">
        <w:rPr>
          <w:rFonts w:cs="Times New Roman"/>
          <w:color w:val="000000" w:themeColor="text1"/>
          <w:szCs w:val="24"/>
        </w:rPr>
        <w:t>de</w:t>
      </w:r>
      <w:r>
        <w:rPr>
          <w:rFonts w:cs="Times New Roman"/>
          <w:color w:val="000000" w:themeColor="text1"/>
          <w:szCs w:val="24"/>
        </w:rPr>
        <w:t xml:space="preserve"> predare</w:t>
      </w:r>
      <w:r w:rsidR="005370D7">
        <w:rPr>
          <w:rFonts w:cs="Times New Roman"/>
          <w:color w:val="000000" w:themeColor="text1"/>
          <w:szCs w:val="24"/>
        </w:rPr>
        <w:t xml:space="preserve"> a</w:t>
      </w:r>
      <w:r>
        <w:rPr>
          <w:rFonts w:cs="Times New Roman"/>
          <w:color w:val="000000" w:themeColor="text1"/>
          <w:szCs w:val="24"/>
        </w:rPr>
        <w:t xml:space="preserve"> limbilor străine.</w:t>
      </w:r>
    </w:p>
    <w:p w:rsidR="00E77679" w:rsidRPr="00E77679" w:rsidRDefault="009945DF" w:rsidP="009945DF">
      <w:pPr>
        <w:spacing w:line="360" w:lineRule="auto"/>
        <w:ind w:firstLine="708"/>
        <w:jc w:val="both"/>
        <w:rPr>
          <w:rFonts w:cs="Times New Roman"/>
          <w:color w:val="000000" w:themeColor="text1"/>
          <w:szCs w:val="24"/>
        </w:rPr>
      </w:pPr>
      <w:r w:rsidRPr="009945DF">
        <w:rPr>
          <w:rFonts w:cs="Times New Roman"/>
          <w:b/>
          <w:color w:val="000000" w:themeColor="text1"/>
          <w:szCs w:val="24"/>
        </w:rPr>
        <w:t>Deschiderea va avea loc s</w:t>
      </w:r>
      <w:r w:rsidRPr="009945DF">
        <w:rPr>
          <w:rFonts w:cs="Times New Roman"/>
          <w:b/>
          <w:color w:val="000000" w:themeColor="text1"/>
          <w:szCs w:val="24"/>
        </w:rPr>
        <w:t>âmbătă, 20 mai 2017</w:t>
      </w:r>
      <w:r w:rsidRPr="009945DF">
        <w:rPr>
          <w:rFonts w:cs="Times New Roman"/>
          <w:b/>
          <w:color w:val="000000" w:themeColor="text1"/>
          <w:szCs w:val="24"/>
        </w:rPr>
        <w:t xml:space="preserve">, </w:t>
      </w:r>
      <w:r w:rsidR="00E77679" w:rsidRPr="009945DF">
        <w:rPr>
          <w:rFonts w:cs="Times New Roman"/>
          <w:b/>
          <w:color w:val="000000" w:themeColor="text1"/>
          <w:szCs w:val="24"/>
        </w:rPr>
        <w:t>în sala C3, corpul C al Facultăţii de Litere, începând cu orele 9.00</w:t>
      </w:r>
      <w:r w:rsidR="00E77679">
        <w:rPr>
          <w:rFonts w:cs="Times New Roman"/>
          <w:color w:val="000000" w:themeColor="text1"/>
          <w:szCs w:val="24"/>
        </w:rPr>
        <w:t xml:space="preserve"> pentru un schimb fructuos de idei şi experienţă educaţională.</w:t>
      </w:r>
    </w:p>
    <w:p w:rsidR="009945DF" w:rsidRPr="00E77679" w:rsidRDefault="009945DF" w:rsidP="009945DF">
      <w:pPr>
        <w:spacing w:line="360" w:lineRule="auto"/>
        <w:ind w:firstLine="720"/>
        <w:jc w:val="both"/>
        <w:rPr>
          <w:rFonts w:cs="Times New Roman"/>
          <w:color w:val="000000" w:themeColor="text1"/>
          <w:szCs w:val="24"/>
        </w:rPr>
      </w:pPr>
      <w:r>
        <w:rPr>
          <w:rFonts w:cs="Times New Roman"/>
          <w:color w:val="000000" w:themeColor="text1"/>
          <w:szCs w:val="24"/>
        </w:rPr>
        <w:t xml:space="preserve">Comitetul de organizare: </w:t>
      </w:r>
    </w:p>
    <w:p w:rsidR="009945DF" w:rsidRDefault="009945DF" w:rsidP="009945DF">
      <w:pPr>
        <w:spacing w:line="360" w:lineRule="auto"/>
        <w:jc w:val="both"/>
        <w:rPr>
          <w:rFonts w:cs="Times New Roman"/>
          <w:color w:val="000000" w:themeColor="text1"/>
          <w:szCs w:val="24"/>
        </w:rPr>
      </w:pPr>
      <w:r w:rsidRPr="00E77679">
        <w:rPr>
          <w:rFonts w:cs="Times New Roman"/>
          <w:color w:val="000000" w:themeColor="text1"/>
          <w:szCs w:val="24"/>
        </w:rPr>
        <w:t xml:space="preserve">Prof.univ.dr. Elena </w:t>
      </w:r>
      <w:proofErr w:type="spellStart"/>
      <w:r w:rsidRPr="00E77679">
        <w:rPr>
          <w:rFonts w:cs="Times New Roman"/>
          <w:color w:val="000000" w:themeColor="text1"/>
          <w:szCs w:val="24"/>
        </w:rPr>
        <w:t>Bonta</w:t>
      </w:r>
      <w:proofErr w:type="spellEnd"/>
      <w:r w:rsidRPr="00E77679">
        <w:rPr>
          <w:rFonts w:cs="Times New Roman"/>
          <w:color w:val="000000" w:themeColor="text1"/>
          <w:szCs w:val="24"/>
        </w:rPr>
        <w:t>,</w:t>
      </w:r>
      <w:r>
        <w:rPr>
          <w:rFonts w:cs="Times New Roman"/>
          <w:color w:val="000000" w:themeColor="text1"/>
          <w:szCs w:val="24"/>
        </w:rPr>
        <w:t xml:space="preserve"> </w:t>
      </w:r>
      <w:proofErr w:type="spellStart"/>
      <w:r w:rsidRPr="00E77679">
        <w:rPr>
          <w:rFonts w:cs="Times New Roman"/>
          <w:color w:val="000000" w:themeColor="text1"/>
          <w:szCs w:val="24"/>
        </w:rPr>
        <w:t>Lect.univ.dr</w:t>
      </w:r>
      <w:proofErr w:type="spellEnd"/>
      <w:r w:rsidRPr="00E77679">
        <w:rPr>
          <w:rFonts w:cs="Times New Roman"/>
          <w:color w:val="000000" w:themeColor="text1"/>
          <w:szCs w:val="24"/>
        </w:rPr>
        <w:t>. Raluca Galiţa</w:t>
      </w:r>
      <w:r>
        <w:rPr>
          <w:rFonts w:cs="Times New Roman"/>
          <w:color w:val="000000" w:themeColor="text1"/>
          <w:szCs w:val="24"/>
        </w:rPr>
        <w:t xml:space="preserve">, </w:t>
      </w:r>
      <w:proofErr w:type="spellStart"/>
      <w:r w:rsidRPr="00E77679">
        <w:rPr>
          <w:rFonts w:cs="Times New Roman"/>
          <w:color w:val="000000" w:themeColor="text1"/>
          <w:szCs w:val="24"/>
        </w:rPr>
        <w:t>Lect.univ.dr</w:t>
      </w:r>
      <w:proofErr w:type="spellEnd"/>
      <w:r w:rsidRPr="00E77679">
        <w:rPr>
          <w:rFonts w:cs="Times New Roman"/>
          <w:color w:val="000000" w:themeColor="text1"/>
          <w:szCs w:val="24"/>
        </w:rPr>
        <w:t>. Nadia-Nicoleta Morăraşu</w:t>
      </w:r>
      <w:r>
        <w:rPr>
          <w:rFonts w:cs="Times New Roman"/>
          <w:color w:val="000000" w:themeColor="text1"/>
          <w:szCs w:val="24"/>
        </w:rPr>
        <w:t xml:space="preserve">, </w:t>
      </w:r>
      <w:proofErr w:type="spellStart"/>
      <w:r w:rsidRPr="00E77679">
        <w:rPr>
          <w:rFonts w:cs="Times New Roman"/>
          <w:color w:val="000000" w:themeColor="text1"/>
          <w:szCs w:val="24"/>
        </w:rPr>
        <w:t>Lect.univ.dr</w:t>
      </w:r>
      <w:proofErr w:type="spellEnd"/>
      <w:r w:rsidRPr="00E77679">
        <w:rPr>
          <w:rFonts w:cs="Times New Roman"/>
          <w:color w:val="000000" w:themeColor="text1"/>
          <w:szCs w:val="24"/>
        </w:rPr>
        <w:t xml:space="preserve">. </w:t>
      </w:r>
      <w:proofErr w:type="spellStart"/>
      <w:r w:rsidRPr="00E77679">
        <w:rPr>
          <w:rFonts w:cs="Times New Roman"/>
          <w:color w:val="000000" w:themeColor="text1"/>
          <w:szCs w:val="24"/>
        </w:rPr>
        <w:t>Andreia-Irina</w:t>
      </w:r>
      <w:proofErr w:type="spellEnd"/>
      <w:r w:rsidRPr="00E77679">
        <w:rPr>
          <w:rFonts w:cs="Times New Roman"/>
          <w:color w:val="000000" w:themeColor="text1"/>
          <w:szCs w:val="24"/>
        </w:rPr>
        <w:t xml:space="preserve"> Suciu</w:t>
      </w:r>
      <w:r>
        <w:rPr>
          <w:rFonts w:cs="Times New Roman"/>
          <w:color w:val="000000" w:themeColor="text1"/>
          <w:szCs w:val="24"/>
        </w:rPr>
        <w:t xml:space="preserve">, </w:t>
      </w:r>
      <w:proofErr w:type="spellStart"/>
      <w:r>
        <w:rPr>
          <w:rFonts w:cs="Times New Roman"/>
          <w:color w:val="000000" w:themeColor="text1"/>
          <w:szCs w:val="24"/>
        </w:rPr>
        <w:t>Lect.univ.dr</w:t>
      </w:r>
      <w:proofErr w:type="spellEnd"/>
      <w:r>
        <w:rPr>
          <w:rFonts w:cs="Times New Roman"/>
          <w:color w:val="000000" w:themeColor="text1"/>
          <w:szCs w:val="24"/>
        </w:rPr>
        <w:t>. Mihaela Culea</w:t>
      </w:r>
      <w:r>
        <w:rPr>
          <w:rFonts w:cs="Times New Roman"/>
          <w:color w:val="000000" w:themeColor="text1"/>
          <w:szCs w:val="24"/>
        </w:rPr>
        <w:t>.</w:t>
      </w:r>
    </w:p>
    <w:p w:rsidR="009945DF" w:rsidRDefault="009945DF" w:rsidP="009945DF">
      <w:pPr>
        <w:spacing w:line="360" w:lineRule="auto"/>
        <w:jc w:val="both"/>
        <w:rPr>
          <w:rFonts w:cs="Times New Roman"/>
          <w:color w:val="000000" w:themeColor="text1"/>
          <w:szCs w:val="24"/>
        </w:rPr>
      </w:pPr>
    </w:p>
    <w:p w:rsidR="009945DF" w:rsidRDefault="009945DF" w:rsidP="009945DF">
      <w:pPr>
        <w:spacing w:line="360" w:lineRule="auto"/>
        <w:jc w:val="right"/>
        <w:rPr>
          <w:rFonts w:cs="Times New Roman"/>
          <w:color w:val="000000" w:themeColor="text1"/>
          <w:szCs w:val="24"/>
        </w:rPr>
      </w:pPr>
      <w:bookmarkStart w:id="0" w:name="_GoBack"/>
      <w:bookmarkEnd w:id="0"/>
    </w:p>
    <w:p w:rsidR="009945DF" w:rsidRDefault="009945DF" w:rsidP="009945DF">
      <w:pPr>
        <w:spacing w:line="360" w:lineRule="auto"/>
        <w:jc w:val="right"/>
        <w:rPr>
          <w:rFonts w:cs="Times New Roman"/>
          <w:color w:val="000000" w:themeColor="text1"/>
          <w:szCs w:val="24"/>
        </w:rPr>
      </w:pPr>
      <w:r>
        <w:rPr>
          <w:rFonts w:cs="Times New Roman"/>
          <w:color w:val="000000" w:themeColor="text1"/>
          <w:szCs w:val="24"/>
        </w:rPr>
        <w:t>Prorector pentru etica şi imaginea universităţii,</w:t>
      </w:r>
    </w:p>
    <w:p w:rsidR="009945DF" w:rsidRDefault="009945DF" w:rsidP="009945DF">
      <w:pPr>
        <w:spacing w:line="360" w:lineRule="auto"/>
        <w:jc w:val="right"/>
        <w:rPr>
          <w:rFonts w:cs="Times New Roman"/>
          <w:color w:val="000000" w:themeColor="text1"/>
          <w:szCs w:val="24"/>
        </w:rPr>
      </w:pPr>
      <w:r>
        <w:rPr>
          <w:rFonts w:cs="Times New Roman"/>
          <w:color w:val="000000" w:themeColor="text1"/>
          <w:szCs w:val="24"/>
        </w:rPr>
        <w:t>Conf. univ. dr. Cristina CÎRTIŢĂ-BUZOIANU</w:t>
      </w:r>
    </w:p>
    <w:p w:rsidR="004130ED" w:rsidRDefault="004130ED"/>
    <w:sectPr w:rsidR="004130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23E"/>
    <w:rsid w:val="004130ED"/>
    <w:rsid w:val="0053223E"/>
    <w:rsid w:val="005370D7"/>
    <w:rsid w:val="00695ED2"/>
    <w:rsid w:val="00700E59"/>
    <w:rsid w:val="009945DF"/>
    <w:rsid w:val="00C87483"/>
    <w:rsid w:val="00E7767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679"/>
    <w:pPr>
      <w:spacing w:after="0" w:line="240" w:lineRule="auto"/>
    </w:pPr>
    <w:rPr>
      <w:rFonts w:ascii="Times New Roman" w:hAnsi="Times New Roman"/>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9945DF"/>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945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679"/>
    <w:pPr>
      <w:spacing w:after="0" w:line="240" w:lineRule="auto"/>
    </w:pPr>
    <w:rPr>
      <w:rFonts w:ascii="Times New Roman" w:hAnsi="Times New Roman"/>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9945DF"/>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945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18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rector@ub.ro"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ub.r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212</Words>
  <Characters>1233</Characters>
  <Application>Microsoft Office Word</Application>
  <DocSecurity>0</DocSecurity>
  <Lines>10</Lines>
  <Paragraphs>2</Paragraphs>
  <ScaleCrop>false</ScaleCrop>
  <Company/>
  <LinksUpToDate>false</LinksUpToDate>
  <CharactersWithSpaces>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Cristina</cp:lastModifiedBy>
  <cp:revision>4</cp:revision>
  <dcterms:created xsi:type="dcterms:W3CDTF">2017-05-16T11:49:00Z</dcterms:created>
  <dcterms:modified xsi:type="dcterms:W3CDTF">2017-05-16T12:16:00Z</dcterms:modified>
</cp:coreProperties>
</file>