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CF2" w:rsidRPr="00A1210A" w:rsidRDefault="002D2CF2" w:rsidP="002D2CF2">
      <w:pPr>
        <w:rPr>
          <w:rFonts w:ascii="Arial" w:hAnsi="Arial" w:cs="Arial"/>
          <w:b/>
          <w:sz w:val="24"/>
          <w:szCs w:val="24"/>
          <w:lang w:val="ro-RO"/>
        </w:rPr>
      </w:pPr>
    </w:p>
    <w:p w:rsidR="002D2CF2" w:rsidRPr="00A1210A" w:rsidRDefault="002D2CF2" w:rsidP="002D2CF2">
      <w:pPr>
        <w:rPr>
          <w:rFonts w:ascii="Arial" w:hAnsi="Arial" w:cs="Arial"/>
          <w:b/>
          <w:sz w:val="24"/>
          <w:szCs w:val="24"/>
          <w:lang w:val="ro-RO"/>
        </w:rPr>
      </w:pPr>
    </w:p>
    <w:p w:rsidR="002D2CF2" w:rsidRDefault="006A02FF" w:rsidP="002D2CF2">
      <w:pPr>
        <w:jc w:val="center"/>
        <w:rPr>
          <w:rFonts w:ascii="Arial" w:hAnsi="Arial" w:cs="Arial"/>
          <w:b/>
          <w:sz w:val="28"/>
          <w:szCs w:val="28"/>
          <w:lang w:val="ro-RO"/>
        </w:rPr>
      </w:pPr>
      <w:r w:rsidRPr="00A1210A">
        <w:rPr>
          <w:rFonts w:ascii="Arial" w:hAnsi="Arial" w:cs="Arial"/>
          <w:b/>
          <w:sz w:val="28"/>
          <w:szCs w:val="28"/>
          <w:lang w:val="ro-RO"/>
        </w:rPr>
        <w:t>Work</w:t>
      </w:r>
      <w:r w:rsidR="00DC5CB0" w:rsidRPr="00A1210A">
        <w:rPr>
          <w:rFonts w:ascii="Arial" w:hAnsi="Arial" w:cs="Arial"/>
          <w:b/>
          <w:sz w:val="28"/>
          <w:szCs w:val="28"/>
          <w:lang w:val="ro-RO"/>
        </w:rPr>
        <w:t>shop</w:t>
      </w:r>
    </w:p>
    <w:p w:rsidR="007611DF" w:rsidRPr="00A1210A" w:rsidRDefault="007611DF" w:rsidP="002D2CF2">
      <w:pPr>
        <w:jc w:val="center"/>
        <w:rPr>
          <w:rFonts w:ascii="Arial" w:hAnsi="Arial" w:cs="Arial"/>
          <w:b/>
          <w:sz w:val="28"/>
          <w:szCs w:val="28"/>
          <w:lang w:val="ro-RO"/>
        </w:rPr>
      </w:pPr>
    </w:p>
    <w:p w:rsidR="00DC5CB0" w:rsidRPr="00A1210A" w:rsidRDefault="00BC2B18" w:rsidP="002D2CF2">
      <w:pPr>
        <w:jc w:val="center"/>
        <w:rPr>
          <w:rFonts w:ascii="Arial" w:hAnsi="Arial" w:cs="Arial"/>
          <w:b/>
          <w:sz w:val="28"/>
          <w:szCs w:val="28"/>
          <w:lang w:val="ro-RO"/>
        </w:rPr>
      </w:pPr>
      <w:r w:rsidRPr="00A1210A">
        <w:rPr>
          <w:rFonts w:ascii="Arial" w:hAnsi="Arial" w:cs="Arial"/>
          <w:b/>
          <w:sz w:val="28"/>
          <w:szCs w:val="28"/>
          <w:lang w:val="ro-RO"/>
        </w:rPr>
        <w:t>“</w:t>
      </w:r>
      <w:r w:rsidR="00A1210A" w:rsidRPr="00A1210A">
        <w:rPr>
          <w:rFonts w:ascii="Arial" w:hAnsi="Arial" w:cs="Arial"/>
          <w:b/>
          <w:sz w:val="28"/>
          <w:szCs w:val="28"/>
          <w:lang w:val="ro-RO"/>
        </w:rPr>
        <w:t>O zi de activitate î</w:t>
      </w:r>
      <w:r w:rsidRPr="00A1210A">
        <w:rPr>
          <w:rFonts w:ascii="Arial" w:hAnsi="Arial" w:cs="Arial"/>
          <w:b/>
          <w:sz w:val="28"/>
          <w:szCs w:val="28"/>
          <w:lang w:val="ro-RO"/>
        </w:rPr>
        <w:t>n SCC Rom</w:t>
      </w:r>
      <w:r w:rsidR="00BB2376">
        <w:rPr>
          <w:rFonts w:ascii="Arial" w:hAnsi="Arial" w:cs="Arial"/>
          <w:b/>
          <w:sz w:val="28"/>
          <w:szCs w:val="28"/>
          <w:lang w:val="ro-RO"/>
        </w:rPr>
        <w:t>a</w:t>
      </w:r>
      <w:r w:rsidRPr="00A1210A">
        <w:rPr>
          <w:rFonts w:ascii="Arial" w:hAnsi="Arial" w:cs="Arial"/>
          <w:b/>
          <w:sz w:val="28"/>
          <w:szCs w:val="28"/>
          <w:lang w:val="ro-RO"/>
        </w:rPr>
        <w:t>nia”</w:t>
      </w:r>
    </w:p>
    <w:p w:rsidR="00BC2B18" w:rsidRPr="00A1210A" w:rsidRDefault="00BC2B18" w:rsidP="002D2CF2">
      <w:pPr>
        <w:jc w:val="center"/>
        <w:rPr>
          <w:rFonts w:ascii="Arial" w:hAnsi="Arial" w:cs="Arial"/>
          <w:b/>
          <w:sz w:val="28"/>
          <w:szCs w:val="28"/>
          <w:lang w:val="ro-RO"/>
        </w:rPr>
      </w:pPr>
    </w:p>
    <w:p w:rsidR="006A02FF" w:rsidRPr="00A1210A" w:rsidRDefault="006A02FF" w:rsidP="006A02FF">
      <w:pPr>
        <w:ind w:firstLine="720"/>
        <w:jc w:val="both"/>
        <w:rPr>
          <w:sz w:val="24"/>
          <w:szCs w:val="24"/>
          <w:lang w:val="ro-RO"/>
        </w:rPr>
      </w:pPr>
      <w:r w:rsidRPr="00A1210A">
        <w:rPr>
          <w:sz w:val="24"/>
          <w:szCs w:val="24"/>
          <w:lang w:val="ro-RO"/>
        </w:rPr>
        <w:t xml:space="preserve">Proiectul „Programe de studii flexibile și competitive pentru IT&amp;C în Regiunea de Dezvoltare </w:t>
      </w:r>
      <w:proofErr w:type="spellStart"/>
      <w:r w:rsidRPr="00A1210A">
        <w:rPr>
          <w:sz w:val="24"/>
          <w:szCs w:val="24"/>
          <w:lang w:val="ro-RO"/>
        </w:rPr>
        <w:t>Nord-Est</w:t>
      </w:r>
      <w:proofErr w:type="spellEnd"/>
      <w:r w:rsidRPr="00A1210A">
        <w:rPr>
          <w:sz w:val="24"/>
          <w:szCs w:val="24"/>
          <w:lang w:val="ro-RO"/>
        </w:rPr>
        <w:t xml:space="preserve"> (</w:t>
      </w:r>
      <w:proofErr w:type="spellStart"/>
      <w:r w:rsidRPr="00A1210A">
        <w:rPr>
          <w:sz w:val="24"/>
          <w:szCs w:val="24"/>
          <w:lang w:val="ro-RO"/>
        </w:rPr>
        <w:t>CompetIT&amp;C</w:t>
      </w:r>
      <w:proofErr w:type="spellEnd"/>
      <w:r w:rsidRPr="00A1210A">
        <w:rPr>
          <w:sz w:val="24"/>
          <w:szCs w:val="24"/>
          <w:lang w:val="ro-RO"/>
        </w:rPr>
        <w:t xml:space="preserve">)” își propune să contribuie la adaptarea și îmbunătățirea programelor de studii de licență și master în domeniul IT&amp;C, precum și la creșterea competențelor absolvenților de studii în acest domeniu prin corelarea acestora cu specificul pieței regionale de forță de muncă. În egală măsură, un obiectiv strategic ce poate fi valorificat în cadrul Clusterului Regional Inovativ îl constituie elaborarea, în cadrul proiectului, a unei analize a industriei IT&amp;C din Regiunea Nord-Est și a unei strategii de dezvoltare a industriei cu orizont 2030. </w:t>
      </w:r>
    </w:p>
    <w:p w:rsidR="006A02FF" w:rsidRPr="00676291" w:rsidRDefault="006A02FF" w:rsidP="006A02FF">
      <w:pPr>
        <w:ind w:firstLine="720"/>
        <w:jc w:val="both"/>
        <w:rPr>
          <w:sz w:val="24"/>
          <w:szCs w:val="24"/>
          <w:lang w:val="ro-RO"/>
        </w:rPr>
      </w:pPr>
      <w:r w:rsidRPr="00676291">
        <w:rPr>
          <w:sz w:val="24"/>
          <w:szCs w:val="24"/>
          <w:lang w:val="ro-RO"/>
        </w:rPr>
        <w:t>Proiectul este implementat de Asociația de Dezvoltare Intercomunitară EURONEST în calitate de beneficiar, împre</w:t>
      </w:r>
      <w:r w:rsidR="00A1210A" w:rsidRPr="00676291">
        <w:rPr>
          <w:sz w:val="24"/>
          <w:szCs w:val="24"/>
          <w:lang w:val="ro-RO"/>
        </w:rPr>
        <w:t>ună cu partenerii săi regionali:</w:t>
      </w:r>
      <w:r w:rsidRPr="00676291">
        <w:rPr>
          <w:sz w:val="24"/>
          <w:szCs w:val="24"/>
          <w:lang w:val="ro-RO"/>
        </w:rPr>
        <w:t xml:space="preserve"> </w:t>
      </w:r>
      <w:r w:rsidR="00A1210A" w:rsidRPr="00676291">
        <w:rPr>
          <w:sz w:val="24"/>
          <w:szCs w:val="24"/>
          <w:lang w:val="ro-RO"/>
        </w:rPr>
        <w:t>Universitatea „</w:t>
      </w:r>
      <w:proofErr w:type="spellStart"/>
      <w:r w:rsidR="00A1210A" w:rsidRPr="00676291">
        <w:rPr>
          <w:sz w:val="24"/>
          <w:szCs w:val="24"/>
          <w:lang w:val="ro-RO"/>
        </w:rPr>
        <w:t>Al.I</w:t>
      </w:r>
      <w:proofErr w:type="spellEnd"/>
      <w:r w:rsidR="00A1210A" w:rsidRPr="00676291">
        <w:rPr>
          <w:sz w:val="24"/>
          <w:szCs w:val="24"/>
          <w:lang w:val="ro-RO"/>
        </w:rPr>
        <w:t xml:space="preserve">. Cuza” din Iași, </w:t>
      </w:r>
      <w:r w:rsidR="007611DF" w:rsidRPr="00676291">
        <w:rPr>
          <w:sz w:val="24"/>
          <w:szCs w:val="24"/>
          <w:lang w:val="ro-RO"/>
        </w:rPr>
        <w:t xml:space="preserve">Universitatea Tehnică “Gheorghe Asachi” din Iaşi, </w:t>
      </w:r>
      <w:r w:rsidRPr="00676291">
        <w:rPr>
          <w:sz w:val="24"/>
          <w:szCs w:val="24"/>
          <w:lang w:val="ro-RO"/>
        </w:rPr>
        <w:t>Universitate</w:t>
      </w:r>
      <w:r w:rsidR="007611DF" w:rsidRPr="00676291">
        <w:rPr>
          <w:sz w:val="24"/>
          <w:szCs w:val="24"/>
          <w:lang w:val="ro-RO"/>
        </w:rPr>
        <w:t>a „Vasile Alecsandri” din Bacău şi</w:t>
      </w:r>
      <w:r w:rsidRPr="00676291">
        <w:rPr>
          <w:sz w:val="24"/>
          <w:szCs w:val="24"/>
          <w:lang w:val="ro-RO"/>
        </w:rPr>
        <w:t xml:space="preserve"> Universitatea „Ștefan cel Mare” din </w:t>
      </w:r>
      <w:r w:rsidR="007611DF" w:rsidRPr="00676291">
        <w:rPr>
          <w:sz w:val="24"/>
          <w:szCs w:val="24"/>
          <w:lang w:val="ro-RO"/>
        </w:rPr>
        <w:t>Suceava</w:t>
      </w:r>
      <w:r w:rsidRPr="00676291">
        <w:rPr>
          <w:sz w:val="24"/>
          <w:szCs w:val="24"/>
          <w:lang w:val="ro-RO"/>
        </w:rPr>
        <w:t>.</w:t>
      </w:r>
    </w:p>
    <w:p w:rsidR="00A1210A" w:rsidRPr="00676291" w:rsidRDefault="00817C7E" w:rsidP="00817C7E">
      <w:pPr>
        <w:ind w:firstLine="720"/>
        <w:jc w:val="both"/>
        <w:rPr>
          <w:sz w:val="24"/>
          <w:szCs w:val="24"/>
          <w:lang w:val="ro-RO"/>
        </w:rPr>
      </w:pPr>
      <w:r w:rsidRPr="00676291">
        <w:rPr>
          <w:sz w:val="24"/>
          <w:szCs w:val="24"/>
          <w:lang w:val="ro-RO"/>
        </w:rPr>
        <w:t>Proiectul propune o viziune integrată, cuprinzând deopotrivă</w:t>
      </w:r>
      <w:r w:rsidR="00A1210A" w:rsidRPr="00676291">
        <w:rPr>
          <w:sz w:val="24"/>
          <w:szCs w:val="24"/>
          <w:lang w:val="ro-RO"/>
        </w:rPr>
        <w:t>:</w:t>
      </w:r>
    </w:p>
    <w:p w:rsidR="00A1210A" w:rsidRPr="00676291" w:rsidRDefault="00A1210A" w:rsidP="00A1210A">
      <w:pPr>
        <w:pStyle w:val="ListParagraph"/>
        <w:numPr>
          <w:ilvl w:val="0"/>
          <w:numId w:val="2"/>
        </w:numPr>
        <w:ind w:left="1134" w:hanging="414"/>
        <w:jc w:val="both"/>
        <w:rPr>
          <w:sz w:val="24"/>
          <w:szCs w:val="24"/>
          <w:lang w:val="ro-RO"/>
        </w:rPr>
      </w:pPr>
      <w:r w:rsidRPr="00676291">
        <w:rPr>
          <w:sz w:val="24"/>
          <w:szCs w:val="24"/>
          <w:lang w:val="ro-RO"/>
        </w:rPr>
        <w:t>procesul</w:t>
      </w:r>
      <w:r w:rsidR="00817C7E" w:rsidRPr="00676291">
        <w:rPr>
          <w:sz w:val="24"/>
          <w:szCs w:val="24"/>
          <w:lang w:val="ro-RO"/>
        </w:rPr>
        <w:t xml:space="preserve"> de dez</w:t>
      </w:r>
      <w:r w:rsidRPr="00676291">
        <w:rPr>
          <w:sz w:val="24"/>
          <w:szCs w:val="24"/>
          <w:lang w:val="ro-RO"/>
        </w:rPr>
        <w:t>voltare sau modernizare</w:t>
      </w:r>
      <w:r w:rsidR="00817C7E" w:rsidRPr="00676291">
        <w:rPr>
          <w:sz w:val="24"/>
          <w:szCs w:val="24"/>
          <w:lang w:val="ro-RO"/>
        </w:rPr>
        <w:t xml:space="preserve"> de programe de studii universitare de masterat (inclusiv bilingve sau în limbi</w:t>
      </w:r>
      <w:r w:rsidRPr="00676291">
        <w:rPr>
          <w:sz w:val="24"/>
          <w:szCs w:val="24"/>
          <w:lang w:val="ro-RO"/>
        </w:rPr>
        <w:t xml:space="preserve"> de circulație internațională)</w:t>
      </w:r>
    </w:p>
    <w:p w:rsidR="00A1210A" w:rsidRPr="00676291" w:rsidRDefault="00A1210A" w:rsidP="00A1210A">
      <w:pPr>
        <w:pStyle w:val="ListParagraph"/>
        <w:numPr>
          <w:ilvl w:val="0"/>
          <w:numId w:val="2"/>
        </w:numPr>
        <w:ind w:left="1134" w:hanging="414"/>
        <w:jc w:val="both"/>
        <w:rPr>
          <w:sz w:val="24"/>
          <w:szCs w:val="24"/>
          <w:lang w:val="ro-RO"/>
        </w:rPr>
      </w:pPr>
      <w:r w:rsidRPr="00676291">
        <w:rPr>
          <w:sz w:val="24"/>
          <w:szCs w:val="24"/>
          <w:lang w:val="ro-RO"/>
        </w:rPr>
        <w:t xml:space="preserve">operațiuni </w:t>
      </w:r>
      <w:r w:rsidR="00817C7E" w:rsidRPr="00676291">
        <w:rPr>
          <w:sz w:val="24"/>
          <w:szCs w:val="24"/>
          <w:lang w:val="ro-RO"/>
        </w:rPr>
        <w:t xml:space="preserve">de creare sau completare a calificărilor din Registrul Național al Calificărilor în Învățământul </w:t>
      </w:r>
      <w:r w:rsidRPr="00676291">
        <w:rPr>
          <w:sz w:val="24"/>
          <w:szCs w:val="24"/>
          <w:lang w:val="ro-RO"/>
        </w:rPr>
        <w:t>S</w:t>
      </w:r>
      <w:r w:rsidR="00817C7E" w:rsidRPr="00676291">
        <w:rPr>
          <w:sz w:val="24"/>
          <w:szCs w:val="24"/>
          <w:lang w:val="ro-RO"/>
        </w:rPr>
        <w:t>uperior în conformitate cu cerințele pieței muncii</w:t>
      </w:r>
    </w:p>
    <w:p w:rsidR="00A1210A" w:rsidRPr="00676291" w:rsidRDefault="00817C7E" w:rsidP="00A1210A">
      <w:pPr>
        <w:pStyle w:val="ListParagraph"/>
        <w:numPr>
          <w:ilvl w:val="0"/>
          <w:numId w:val="2"/>
        </w:numPr>
        <w:ind w:left="1134" w:hanging="414"/>
        <w:jc w:val="both"/>
        <w:rPr>
          <w:sz w:val="24"/>
          <w:szCs w:val="24"/>
          <w:lang w:val="ro-RO"/>
        </w:rPr>
      </w:pPr>
      <w:r w:rsidRPr="00676291">
        <w:rPr>
          <w:sz w:val="24"/>
          <w:szCs w:val="24"/>
          <w:lang w:val="ro-RO"/>
        </w:rPr>
        <w:t xml:space="preserve">formare, documentare și transfer de bune practici (inclusiv prin cooperare inter-regională și transnațională) pentru personalul implicat în dezvoltarea programelor de studii și a asigurării calității în învățământul superior </w:t>
      </w:r>
    </w:p>
    <w:p w:rsidR="00BC2B18" w:rsidRPr="00676291" w:rsidRDefault="00A1210A" w:rsidP="00A1210A">
      <w:pPr>
        <w:pStyle w:val="ListParagraph"/>
        <w:numPr>
          <w:ilvl w:val="0"/>
          <w:numId w:val="2"/>
        </w:numPr>
        <w:ind w:left="1134" w:hanging="414"/>
        <w:jc w:val="both"/>
        <w:rPr>
          <w:sz w:val="24"/>
          <w:szCs w:val="24"/>
          <w:lang w:val="ro-RO"/>
        </w:rPr>
      </w:pPr>
      <w:r w:rsidRPr="00676291">
        <w:rPr>
          <w:sz w:val="24"/>
          <w:szCs w:val="24"/>
          <w:lang w:val="ro-RO"/>
        </w:rPr>
        <w:t>promovare</w:t>
      </w:r>
      <w:r w:rsidR="00817C7E" w:rsidRPr="00676291">
        <w:rPr>
          <w:sz w:val="24"/>
          <w:szCs w:val="24"/>
          <w:lang w:val="ro-RO"/>
        </w:rPr>
        <w:t>a șanselor de integrare pe piața muncii prin parcurgerea de programe universitare în domeniul IT&amp;C de către persoane din grupuri dezavantajate.</w:t>
      </w:r>
    </w:p>
    <w:p w:rsidR="006A02FF" w:rsidRPr="00676291" w:rsidRDefault="006A02FF" w:rsidP="006A02FF">
      <w:pPr>
        <w:ind w:firstLine="720"/>
        <w:jc w:val="both"/>
        <w:rPr>
          <w:sz w:val="24"/>
          <w:szCs w:val="24"/>
          <w:lang w:val="ro-RO"/>
        </w:rPr>
      </w:pPr>
      <w:r w:rsidRPr="00676291">
        <w:rPr>
          <w:sz w:val="24"/>
          <w:szCs w:val="24"/>
          <w:lang w:val="ro-RO"/>
        </w:rPr>
        <w:t>Workshop-ul pune în prim plan nevoia adaptării și îmbunătăți</w:t>
      </w:r>
      <w:r w:rsidR="00A1210A" w:rsidRPr="00676291">
        <w:rPr>
          <w:sz w:val="24"/>
          <w:szCs w:val="24"/>
          <w:lang w:val="ro-RO"/>
        </w:rPr>
        <w:t>rii</w:t>
      </w:r>
      <w:r w:rsidRPr="00676291">
        <w:rPr>
          <w:sz w:val="24"/>
          <w:szCs w:val="24"/>
          <w:lang w:val="ro-RO"/>
        </w:rPr>
        <w:t xml:space="preserve"> programelor de studii în domeniul IT&amp;C</w:t>
      </w:r>
      <w:r w:rsidR="00A1210A" w:rsidRPr="00676291">
        <w:rPr>
          <w:sz w:val="24"/>
          <w:szCs w:val="24"/>
          <w:lang w:val="ro-RO"/>
        </w:rPr>
        <w:t>,</w:t>
      </w:r>
      <w:r w:rsidRPr="00676291">
        <w:rPr>
          <w:sz w:val="24"/>
          <w:szCs w:val="24"/>
          <w:lang w:val="ro-RO"/>
        </w:rPr>
        <w:t xml:space="preserve"> în vederea </w:t>
      </w:r>
      <w:r w:rsidR="00A1210A" w:rsidRPr="00676291">
        <w:rPr>
          <w:sz w:val="24"/>
          <w:szCs w:val="24"/>
          <w:lang w:val="ro-RO"/>
        </w:rPr>
        <w:t>corelării competenţelor</w:t>
      </w:r>
      <w:r w:rsidRPr="00676291">
        <w:rPr>
          <w:sz w:val="24"/>
          <w:szCs w:val="24"/>
          <w:lang w:val="ro-RO"/>
        </w:rPr>
        <w:t xml:space="preserve"> viitorilor absolvenţi </w:t>
      </w:r>
      <w:r w:rsidR="00A1210A" w:rsidRPr="00676291">
        <w:rPr>
          <w:sz w:val="24"/>
          <w:szCs w:val="24"/>
          <w:lang w:val="ro-RO"/>
        </w:rPr>
        <w:t>cu</w:t>
      </w:r>
      <w:r w:rsidRPr="00676291">
        <w:rPr>
          <w:sz w:val="24"/>
          <w:szCs w:val="24"/>
          <w:lang w:val="ro-RO"/>
        </w:rPr>
        <w:t xml:space="preserve"> cerinţele pieţei muncii.</w:t>
      </w:r>
      <w:r w:rsidR="00AD3AD6" w:rsidRPr="00676291">
        <w:rPr>
          <w:sz w:val="24"/>
          <w:szCs w:val="24"/>
          <w:lang w:val="ro-RO"/>
        </w:rPr>
        <w:t xml:space="preserve"> În acest scop</w:t>
      </w:r>
      <w:r w:rsidR="00A1210A" w:rsidRPr="00676291">
        <w:rPr>
          <w:sz w:val="24"/>
          <w:szCs w:val="24"/>
          <w:lang w:val="ro-RO"/>
        </w:rPr>
        <w:t>,</w:t>
      </w:r>
      <w:r w:rsidR="00AD3AD6" w:rsidRPr="00676291">
        <w:rPr>
          <w:sz w:val="24"/>
          <w:szCs w:val="24"/>
          <w:lang w:val="ro-RO"/>
        </w:rPr>
        <w:t xml:space="preserve"> </w:t>
      </w:r>
      <w:r w:rsidR="00A1210A" w:rsidRPr="00676291">
        <w:rPr>
          <w:sz w:val="24"/>
          <w:szCs w:val="24"/>
          <w:lang w:val="ro-RO"/>
        </w:rPr>
        <w:t xml:space="preserve">acest prim </w:t>
      </w:r>
      <w:r w:rsidR="00AD3AD6" w:rsidRPr="00676291">
        <w:rPr>
          <w:sz w:val="24"/>
          <w:szCs w:val="24"/>
          <w:lang w:val="ro-RO"/>
        </w:rPr>
        <w:t>workshop</w:t>
      </w:r>
      <w:r w:rsidR="00A1210A" w:rsidRPr="00676291">
        <w:rPr>
          <w:sz w:val="24"/>
          <w:szCs w:val="24"/>
          <w:lang w:val="ro-RO"/>
        </w:rPr>
        <w:t xml:space="preserve"> realizat la Universitatea „Vasile Alecsandri” din Bacău se desfăşoară cu sprijinul r</w:t>
      </w:r>
      <w:r w:rsidR="00AD3AD6" w:rsidRPr="00676291">
        <w:rPr>
          <w:sz w:val="24"/>
          <w:szCs w:val="24"/>
          <w:lang w:val="ro-RO"/>
        </w:rPr>
        <w:t>e</w:t>
      </w:r>
      <w:r w:rsidR="00A1210A" w:rsidRPr="00676291">
        <w:rPr>
          <w:sz w:val="24"/>
          <w:szCs w:val="24"/>
          <w:lang w:val="ro-RO"/>
        </w:rPr>
        <w:t>pre</w:t>
      </w:r>
      <w:r w:rsidR="00AD3AD6" w:rsidRPr="00676291">
        <w:rPr>
          <w:sz w:val="24"/>
          <w:szCs w:val="24"/>
          <w:lang w:val="ro-RO"/>
        </w:rPr>
        <w:t>zentan</w:t>
      </w:r>
      <w:r w:rsidR="00A1210A" w:rsidRPr="00676291">
        <w:rPr>
          <w:sz w:val="24"/>
          <w:szCs w:val="24"/>
          <w:lang w:val="ro-RO"/>
        </w:rPr>
        <w:t>ţilor</w:t>
      </w:r>
      <w:r w:rsidR="00AD3AD6" w:rsidRPr="00676291">
        <w:rPr>
          <w:sz w:val="24"/>
          <w:szCs w:val="24"/>
          <w:lang w:val="ro-RO"/>
        </w:rPr>
        <w:t xml:space="preserve"> firmei </w:t>
      </w:r>
      <w:r w:rsidR="00BB2376">
        <w:rPr>
          <w:sz w:val="24"/>
          <w:szCs w:val="24"/>
          <w:lang w:val="ro-RO"/>
        </w:rPr>
        <w:t>SCC Services Romania.</w:t>
      </w:r>
      <w:bookmarkStart w:id="0" w:name="_GoBack"/>
      <w:bookmarkEnd w:id="0"/>
    </w:p>
    <w:p w:rsidR="006A02FF" w:rsidRPr="00676291" w:rsidRDefault="006A02FF" w:rsidP="006A02FF">
      <w:pPr>
        <w:ind w:firstLine="720"/>
        <w:jc w:val="both"/>
        <w:rPr>
          <w:sz w:val="24"/>
          <w:szCs w:val="24"/>
          <w:lang w:val="ro-RO"/>
        </w:rPr>
      </w:pPr>
      <w:r w:rsidRPr="00676291">
        <w:rPr>
          <w:sz w:val="24"/>
          <w:szCs w:val="24"/>
          <w:lang w:val="ro-RO"/>
        </w:rPr>
        <w:t xml:space="preserve">Evenimentul va reuni </w:t>
      </w:r>
      <w:r w:rsidR="007611DF" w:rsidRPr="00676291">
        <w:rPr>
          <w:sz w:val="24"/>
          <w:szCs w:val="24"/>
          <w:lang w:val="ro-RO"/>
        </w:rPr>
        <w:t>studenți</w:t>
      </w:r>
      <w:r w:rsidR="00AD3AD6" w:rsidRPr="00676291">
        <w:rPr>
          <w:sz w:val="24"/>
          <w:szCs w:val="24"/>
          <w:lang w:val="ro-RO"/>
        </w:rPr>
        <w:t xml:space="preserve"> de la program</w:t>
      </w:r>
      <w:r w:rsidR="00A1210A" w:rsidRPr="00676291">
        <w:rPr>
          <w:sz w:val="24"/>
          <w:szCs w:val="24"/>
          <w:lang w:val="ro-RO"/>
        </w:rPr>
        <w:t>ele</w:t>
      </w:r>
      <w:r w:rsidR="00AD3AD6" w:rsidRPr="00676291">
        <w:rPr>
          <w:sz w:val="24"/>
          <w:szCs w:val="24"/>
          <w:lang w:val="ro-RO"/>
        </w:rPr>
        <w:t xml:space="preserve"> de licență, master, cadre didactice </w:t>
      </w:r>
      <w:r w:rsidR="00A1210A" w:rsidRPr="00676291">
        <w:rPr>
          <w:sz w:val="24"/>
          <w:szCs w:val="24"/>
          <w:lang w:val="ro-RO"/>
        </w:rPr>
        <w:t xml:space="preserve">precum </w:t>
      </w:r>
      <w:r w:rsidR="00AD3AD6" w:rsidRPr="00676291">
        <w:rPr>
          <w:sz w:val="24"/>
          <w:szCs w:val="24"/>
          <w:lang w:val="ro-RO"/>
        </w:rPr>
        <w:t>și agenți economici din domeniu IT&amp;C.</w:t>
      </w:r>
    </w:p>
    <w:p w:rsidR="002D2CF2" w:rsidRPr="00A1210A" w:rsidRDefault="002D2CF2" w:rsidP="00DC5ED5">
      <w:pPr>
        <w:jc w:val="both"/>
        <w:rPr>
          <w:rFonts w:ascii="Arial" w:hAnsi="Arial" w:cs="Arial"/>
          <w:b/>
          <w:sz w:val="32"/>
          <w:szCs w:val="32"/>
          <w:lang w:val="ro-RO"/>
        </w:rPr>
      </w:pPr>
    </w:p>
    <w:p w:rsidR="007611DF" w:rsidRDefault="007611DF" w:rsidP="007611DF">
      <w:pPr>
        <w:jc w:val="center"/>
        <w:rPr>
          <w:rFonts w:ascii="Arial" w:hAnsi="Arial" w:cs="Arial"/>
          <w:b/>
          <w:sz w:val="32"/>
          <w:szCs w:val="32"/>
          <w:lang w:val="ro-RO"/>
        </w:rPr>
      </w:pPr>
    </w:p>
    <w:p w:rsidR="007611DF" w:rsidRDefault="007611DF" w:rsidP="007611DF">
      <w:pPr>
        <w:jc w:val="center"/>
        <w:rPr>
          <w:rFonts w:ascii="Arial" w:hAnsi="Arial" w:cs="Arial"/>
          <w:b/>
          <w:sz w:val="32"/>
          <w:szCs w:val="32"/>
          <w:lang w:val="ro-RO"/>
        </w:rPr>
      </w:pPr>
    </w:p>
    <w:p w:rsidR="006A02FF" w:rsidRPr="00A1210A" w:rsidRDefault="006A02FF" w:rsidP="007611DF">
      <w:pPr>
        <w:jc w:val="center"/>
        <w:rPr>
          <w:rFonts w:ascii="Arial" w:hAnsi="Arial" w:cs="Arial"/>
          <w:b/>
          <w:sz w:val="32"/>
          <w:szCs w:val="32"/>
          <w:lang w:val="ro-RO"/>
        </w:rPr>
      </w:pPr>
      <w:r w:rsidRPr="00A1210A">
        <w:rPr>
          <w:rFonts w:ascii="Arial" w:hAnsi="Arial" w:cs="Arial"/>
          <w:b/>
          <w:sz w:val="32"/>
          <w:szCs w:val="32"/>
          <w:lang w:val="ro-RO"/>
        </w:rPr>
        <w:t>Agendă Workshop</w:t>
      </w:r>
    </w:p>
    <w:p w:rsidR="006A02FF" w:rsidRPr="00A1210A" w:rsidRDefault="006A02FF" w:rsidP="00DC5ED5">
      <w:pPr>
        <w:jc w:val="both"/>
        <w:rPr>
          <w:rFonts w:ascii="Arial" w:hAnsi="Arial" w:cs="Arial"/>
          <w:b/>
          <w:sz w:val="32"/>
          <w:szCs w:val="32"/>
          <w:lang w:val="ro-RO"/>
        </w:rPr>
      </w:pPr>
    </w:p>
    <w:p w:rsidR="00AD3AD6" w:rsidRDefault="00AD3AD6" w:rsidP="00AD3AD6">
      <w:pPr>
        <w:jc w:val="center"/>
        <w:rPr>
          <w:rFonts w:ascii="Arial" w:hAnsi="Arial" w:cs="Arial"/>
          <w:b/>
          <w:sz w:val="28"/>
          <w:szCs w:val="28"/>
          <w:lang w:val="ro-RO"/>
        </w:rPr>
      </w:pPr>
      <w:r w:rsidRPr="00A1210A">
        <w:rPr>
          <w:rFonts w:ascii="Arial" w:hAnsi="Arial" w:cs="Arial"/>
          <w:b/>
          <w:sz w:val="28"/>
          <w:szCs w:val="28"/>
          <w:lang w:val="ro-RO"/>
        </w:rPr>
        <w:t>“</w:t>
      </w:r>
      <w:r w:rsidR="00A1210A" w:rsidRPr="00A1210A">
        <w:rPr>
          <w:rFonts w:ascii="Arial" w:hAnsi="Arial" w:cs="Arial"/>
          <w:b/>
          <w:sz w:val="28"/>
          <w:szCs w:val="28"/>
          <w:lang w:val="ro-RO"/>
        </w:rPr>
        <w:t>O zi de activitate î</w:t>
      </w:r>
      <w:r w:rsidRPr="00A1210A">
        <w:rPr>
          <w:rFonts w:ascii="Arial" w:hAnsi="Arial" w:cs="Arial"/>
          <w:b/>
          <w:sz w:val="28"/>
          <w:szCs w:val="28"/>
          <w:lang w:val="ro-RO"/>
        </w:rPr>
        <w:t>n SCC Rom</w:t>
      </w:r>
      <w:r w:rsidR="00BB2376">
        <w:rPr>
          <w:rFonts w:ascii="Arial" w:hAnsi="Arial" w:cs="Arial"/>
          <w:b/>
          <w:sz w:val="28"/>
          <w:szCs w:val="28"/>
          <w:lang w:val="ro-RO"/>
        </w:rPr>
        <w:t>a</w:t>
      </w:r>
      <w:r w:rsidRPr="00A1210A">
        <w:rPr>
          <w:rFonts w:ascii="Arial" w:hAnsi="Arial" w:cs="Arial"/>
          <w:b/>
          <w:sz w:val="28"/>
          <w:szCs w:val="28"/>
          <w:lang w:val="ro-RO"/>
        </w:rPr>
        <w:t>nia”</w:t>
      </w:r>
    </w:p>
    <w:p w:rsidR="00676291" w:rsidRDefault="00676291" w:rsidP="00AD3AD6">
      <w:pPr>
        <w:jc w:val="center"/>
        <w:rPr>
          <w:rFonts w:ascii="Arial" w:hAnsi="Arial" w:cs="Arial"/>
          <w:b/>
          <w:sz w:val="28"/>
          <w:szCs w:val="28"/>
          <w:lang w:val="ro-RO"/>
        </w:rPr>
      </w:pPr>
    </w:p>
    <w:p w:rsidR="00D605C3" w:rsidRDefault="00D605C3" w:rsidP="00AD3AD6">
      <w:pPr>
        <w:jc w:val="center"/>
        <w:rPr>
          <w:rFonts w:ascii="Arial" w:hAnsi="Arial" w:cs="Arial"/>
          <w:b/>
          <w:sz w:val="28"/>
          <w:szCs w:val="28"/>
          <w:lang w:val="ro-RO"/>
        </w:rPr>
      </w:pPr>
      <w:r>
        <w:rPr>
          <w:rFonts w:ascii="Arial" w:hAnsi="Arial" w:cs="Arial"/>
          <w:b/>
          <w:sz w:val="28"/>
          <w:szCs w:val="28"/>
          <w:lang w:val="ro-RO"/>
        </w:rPr>
        <w:t>Vineri 21 Noiembrie 2014</w:t>
      </w:r>
    </w:p>
    <w:p w:rsidR="007611DF" w:rsidRDefault="007611DF" w:rsidP="00AD3AD6">
      <w:pPr>
        <w:jc w:val="center"/>
        <w:rPr>
          <w:rFonts w:ascii="Arial" w:hAnsi="Arial" w:cs="Arial"/>
          <w:b/>
          <w:sz w:val="28"/>
          <w:szCs w:val="28"/>
          <w:lang w:val="ro-RO"/>
        </w:rPr>
      </w:pPr>
    </w:p>
    <w:p w:rsidR="007611DF" w:rsidRDefault="007611DF" w:rsidP="00AD3AD6">
      <w:pPr>
        <w:jc w:val="center"/>
        <w:rPr>
          <w:rFonts w:ascii="Arial" w:hAnsi="Arial" w:cs="Arial"/>
          <w:b/>
          <w:sz w:val="28"/>
          <w:szCs w:val="28"/>
          <w:lang w:val="ro-RO"/>
        </w:rPr>
      </w:pPr>
    </w:p>
    <w:tbl>
      <w:tblPr>
        <w:tblStyle w:val="TableGrid"/>
        <w:tblW w:w="87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6804"/>
      </w:tblGrid>
      <w:tr w:rsidR="007611DF" w:rsidTr="007611DF">
        <w:tc>
          <w:tcPr>
            <w:tcW w:w="1951" w:type="dxa"/>
            <w:vAlign w:val="center"/>
          </w:tcPr>
          <w:p w:rsidR="007611DF" w:rsidRPr="007611DF" w:rsidRDefault="007611DF" w:rsidP="007611DF">
            <w:pPr>
              <w:spacing w:before="120" w:line="360" w:lineRule="auto"/>
              <w:rPr>
                <w:sz w:val="28"/>
                <w:szCs w:val="28"/>
                <w:lang w:val="ro-RO"/>
              </w:rPr>
            </w:pPr>
            <w:r w:rsidRPr="007611DF">
              <w:rPr>
                <w:sz w:val="28"/>
                <w:szCs w:val="28"/>
                <w:lang w:val="ro-RO"/>
              </w:rPr>
              <w:t>13:30 – 13:45</w:t>
            </w:r>
          </w:p>
        </w:tc>
        <w:tc>
          <w:tcPr>
            <w:tcW w:w="6804" w:type="dxa"/>
            <w:vAlign w:val="center"/>
          </w:tcPr>
          <w:p w:rsidR="007611DF" w:rsidRPr="007611DF" w:rsidRDefault="007611DF" w:rsidP="007611DF">
            <w:pPr>
              <w:spacing w:before="120" w:line="360" w:lineRule="auto"/>
              <w:rPr>
                <w:sz w:val="28"/>
                <w:szCs w:val="28"/>
                <w:lang w:val="ro-RO"/>
              </w:rPr>
            </w:pPr>
            <w:r w:rsidRPr="007611DF">
              <w:rPr>
                <w:sz w:val="28"/>
                <w:szCs w:val="28"/>
                <w:lang w:val="ro-RO"/>
              </w:rPr>
              <w:t xml:space="preserve">Înregistrare participanţi, primirea invitaţilor în sală </w:t>
            </w:r>
          </w:p>
        </w:tc>
      </w:tr>
      <w:tr w:rsidR="007611DF" w:rsidTr="007611DF">
        <w:tc>
          <w:tcPr>
            <w:tcW w:w="1951" w:type="dxa"/>
            <w:vAlign w:val="center"/>
          </w:tcPr>
          <w:p w:rsidR="007611DF" w:rsidRPr="007611DF" w:rsidRDefault="007611DF" w:rsidP="007611DF">
            <w:pPr>
              <w:spacing w:before="120" w:line="360" w:lineRule="auto"/>
              <w:rPr>
                <w:sz w:val="28"/>
                <w:szCs w:val="28"/>
                <w:lang w:val="ro-RO"/>
              </w:rPr>
            </w:pPr>
            <w:r w:rsidRPr="007611DF">
              <w:rPr>
                <w:sz w:val="28"/>
                <w:szCs w:val="28"/>
                <w:lang w:val="ro-RO"/>
              </w:rPr>
              <w:t>13:45 – 14:00</w:t>
            </w:r>
          </w:p>
        </w:tc>
        <w:tc>
          <w:tcPr>
            <w:tcW w:w="6804" w:type="dxa"/>
            <w:vAlign w:val="center"/>
          </w:tcPr>
          <w:p w:rsidR="007611DF" w:rsidRPr="007611DF" w:rsidRDefault="007611DF" w:rsidP="007611DF">
            <w:pPr>
              <w:spacing w:before="120" w:line="360" w:lineRule="auto"/>
              <w:rPr>
                <w:sz w:val="28"/>
                <w:szCs w:val="28"/>
                <w:lang w:val="ro-RO"/>
              </w:rPr>
            </w:pPr>
            <w:r w:rsidRPr="007611DF">
              <w:rPr>
                <w:sz w:val="28"/>
                <w:szCs w:val="28"/>
                <w:lang w:val="ro-RO"/>
              </w:rPr>
              <w:t xml:space="preserve">Prezentarea proiectului </w:t>
            </w:r>
            <w:r w:rsidRPr="007611DF">
              <w:rPr>
                <w:sz w:val="24"/>
                <w:szCs w:val="24"/>
                <w:lang w:val="ro-RO"/>
              </w:rPr>
              <w:t xml:space="preserve"> </w:t>
            </w:r>
            <w:proofErr w:type="spellStart"/>
            <w:r w:rsidRPr="007611DF">
              <w:rPr>
                <w:sz w:val="28"/>
                <w:szCs w:val="28"/>
                <w:lang w:val="ro-RO"/>
              </w:rPr>
              <w:t>CompetIT&amp;C</w:t>
            </w:r>
            <w:proofErr w:type="spellEnd"/>
          </w:p>
        </w:tc>
      </w:tr>
      <w:tr w:rsidR="007611DF" w:rsidTr="007611DF">
        <w:tc>
          <w:tcPr>
            <w:tcW w:w="1951" w:type="dxa"/>
            <w:vAlign w:val="center"/>
          </w:tcPr>
          <w:p w:rsidR="007611DF" w:rsidRPr="007611DF" w:rsidRDefault="007611DF" w:rsidP="007611DF">
            <w:pPr>
              <w:spacing w:before="120" w:line="360" w:lineRule="auto"/>
              <w:rPr>
                <w:sz w:val="28"/>
                <w:szCs w:val="28"/>
                <w:lang w:val="ro-RO"/>
              </w:rPr>
            </w:pPr>
            <w:r w:rsidRPr="007611DF">
              <w:rPr>
                <w:sz w:val="28"/>
                <w:szCs w:val="28"/>
                <w:lang w:val="ro-RO"/>
              </w:rPr>
              <w:t>14:00 - 14:30</w:t>
            </w:r>
          </w:p>
        </w:tc>
        <w:tc>
          <w:tcPr>
            <w:tcW w:w="6804" w:type="dxa"/>
            <w:vAlign w:val="center"/>
          </w:tcPr>
          <w:p w:rsidR="007611DF" w:rsidRPr="007611DF" w:rsidRDefault="007611DF" w:rsidP="007611DF">
            <w:pPr>
              <w:pStyle w:val="ListParagraph"/>
              <w:spacing w:before="120" w:line="360" w:lineRule="auto"/>
              <w:ind w:left="0"/>
              <w:contextualSpacing w:val="0"/>
              <w:rPr>
                <w:b/>
                <w:sz w:val="28"/>
                <w:szCs w:val="28"/>
                <w:lang w:val="ro-RO"/>
              </w:rPr>
            </w:pPr>
            <w:r w:rsidRPr="007611DF">
              <w:rPr>
                <w:sz w:val="28"/>
                <w:szCs w:val="28"/>
                <w:lang w:val="ro-RO"/>
              </w:rPr>
              <w:t xml:space="preserve">Prezentare generală a SCC România şi a grupului </w:t>
            </w:r>
            <w:proofErr w:type="spellStart"/>
            <w:r w:rsidRPr="007611DF">
              <w:rPr>
                <w:sz w:val="28"/>
                <w:szCs w:val="28"/>
                <w:lang w:val="ro-RO"/>
              </w:rPr>
              <w:t>Rigby</w:t>
            </w:r>
            <w:proofErr w:type="spellEnd"/>
          </w:p>
        </w:tc>
      </w:tr>
      <w:tr w:rsidR="007611DF" w:rsidTr="007611DF">
        <w:tc>
          <w:tcPr>
            <w:tcW w:w="1951" w:type="dxa"/>
            <w:vAlign w:val="center"/>
          </w:tcPr>
          <w:p w:rsidR="007611DF" w:rsidRPr="007611DF" w:rsidRDefault="007611DF" w:rsidP="007611DF">
            <w:pPr>
              <w:spacing w:before="120" w:line="360" w:lineRule="auto"/>
              <w:rPr>
                <w:sz w:val="28"/>
                <w:szCs w:val="28"/>
                <w:lang w:val="ro-RO"/>
              </w:rPr>
            </w:pPr>
            <w:r w:rsidRPr="007611DF">
              <w:rPr>
                <w:sz w:val="28"/>
                <w:szCs w:val="28"/>
                <w:lang w:val="ro-RO"/>
              </w:rPr>
              <w:t>14:30 - 15:00</w:t>
            </w:r>
          </w:p>
        </w:tc>
        <w:tc>
          <w:tcPr>
            <w:tcW w:w="6804" w:type="dxa"/>
            <w:vAlign w:val="center"/>
          </w:tcPr>
          <w:p w:rsidR="007611DF" w:rsidRPr="007611DF" w:rsidRDefault="007611DF" w:rsidP="00BB2376">
            <w:pPr>
              <w:spacing w:before="120" w:line="360" w:lineRule="auto"/>
              <w:rPr>
                <w:b/>
                <w:sz w:val="28"/>
                <w:szCs w:val="28"/>
                <w:lang w:val="ro-RO"/>
              </w:rPr>
            </w:pPr>
            <w:r w:rsidRPr="007611DF">
              <w:rPr>
                <w:sz w:val="28"/>
                <w:szCs w:val="28"/>
                <w:lang w:val="ro-RO"/>
              </w:rPr>
              <w:t>SCC Rom</w:t>
            </w:r>
            <w:r w:rsidR="00BB2376">
              <w:rPr>
                <w:sz w:val="28"/>
                <w:szCs w:val="28"/>
                <w:lang w:val="ro-RO"/>
              </w:rPr>
              <w:t>a</w:t>
            </w:r>
            <w:r w:rsidRPr="007611DF">
              <w:rPr>
                <w:sz w:val="28"/>
                <w:szCs w:val="28"/>
                <w:lang w:val="ro-RO"/>
              </w:rPr>
              <w:t>nia: servicii şi activităţi, colaborarea cu Universitatea „Vasile Alecsandri” din Bacău</w:t>
            </w:r>
          </w:p>
        </w:tc>
      </w:tr>
      <w:tr w:rsidR="007611DF" w:rsidTr="007611DF">
        <w:tc>
          <w:tcPr>
            <w:tcW w:w="1951" w:type="dxa"/>
            <w:vAlign w:val="center"/>
          </w:tcPr>
          <w:p w:rsidR="007611DF" w:rsidRPr="007611DF" w:rsidRDefault="007611DF" w:rsidP="007611DF">
            <w:pPr>
              <w:spacing w:before="120" w:line="360" w:lineRule="auto"/>
              <w:rPr>
                <w:sz w:val="28"/>
                <w:szCs w:val="28"/>
                <w:lang w:val="ro-RO"/>
              </w:rPr>
            </w:pPr>
            <w:r w:rsidRPr="007611DF">
              <w:rPr>
                <w:sz w:val="28"/>
                <w:szCs w:val="28"/>
                <w:lang w:val="ro-RO"/>
              </w:rPr>
              <w:t>15:00 - 15:15</w:t>
            </w:r>
          </w:p>
        </w:tc>
        <w:tc>
          <w:tcPr>
            <w:tcW w:w="6804" w:type="dxa"/>
            <w:vAlign w:val="center"/>
          </w:tcPr>
          <w:p w:rsidR="007611DF" w:rsidRPr="007611DF" w:rsidRDefault="007611DF" w:rsidP="007611DF">
            <w:pPr>
              <w:spacing w:before="120" w:line="360" w:lineRule="auto"/>
              <w:rPr>
                <w:sz w:val="28"/>
                <w:szCs w:val="28"/>
                <w:lang w:val="ro-RO"/>
              </w:rPr>
            </w:pPr>
            <w:proofErr w:type="spellStart"/>
            <w:r w:rsidRPr="007611DF">
              <w:rPr>
                <w:sz w:val="28"/>
                <w:szCs w:val="28"/>
                <w:lang w:val="ro-RO"/>
              </w:rPr>
              <w:t>Coffee</w:t>
            </w:r>
            <w:proofErr w:type="spellEnd"/>
            <w:r w:rsidRPr="007611DF">
              <w:rPr>
                <w:sz w:val="28"/>
                <w:szCs w:val="28"/>
                <w:lang w:val="ro-RO"/>
              </w:rPr>
              <w:t xml:space="preserve"> break</w:t>
            </w:r>
          </w:p>
        </w:tc>
      </w:tr>
      <w:tr w:rsidR="007611DF" w:rsidTr="007611DF">
        <w:tc>
          <w:tcPr>
            <w:tcW w:w="1951" w:type="dxa"/>
            <w:vAlign w:val="center"/>
          </w:tcPr>
          <w:p w:rsidR="007611DF" w:rsidRPr="007611DF" w:rsidRDefault="007611DF" w:rsidP="007611DF">
            <w:pPr>
              <w:spacing w:before="120" w:line="360" w:lineRule="auto"/>
              <w:rPr>
                <w:sz w:val="28"/>
                <w:szCs w:val="28"/>
                <w:lang w:val="ro-RO"/>
              </w:rPr>
            </w:pPr>
            <w:r w:rsidRPr="007611DF">
              <w:rPr>
                <w:sz w:val="28"/>
                <w:szCs w:val="28"/>
                <w:lang w:val="ro-RO"/>
              </w:rPr>
              <w:t>15:15 - 15:45</w:t>
            </w:r>
          </w:p>
        </w:tc>
        <w:tc>
          <w:tcPr>
            <w:tcW w:w="6804" w:type="dxa"/>
            <w:vAlign w:val="center"/>
          </w:tcPr>
          <w:p w:rsidR="007611DF" w:rsidRPr="007611DF" w:rsidRDefault="007611DF" w:rsidP="007611DF">
            <w:pPr>
              <w:spacing w:before="120" w:line="360" w:lineRule="auto"/>
              <w:rPr>
                <w:sz w:val="28"/>
                <w:szCs w:val="28"/>
                <w:lang w:val="ro-RO"/>
              </w:rPr>
            </w:pPr>
            <w:r w:rsidRPr="007611DF">
              <w:rPr>
                <w:sz w:val="28"/>
                <w:szCs w:val="28"/>
                <w:lang w:val="ro-RO"/>
              </w:rPr>
              <w:t>Cum ne putem pregăti pentru o carieră în SCC</w:t>
            </w:r>
          </w:p>
        </w:tc>
      </w:tr>
      <w:tr w:rsidR="007611DF" w:rsidTr="007611DF">
        <w:tc>
          <w:tcPr>
            <w:tcW w:w="1951" w:type="dxa"/>
            <w:vAlign w:val="center"/>
          </w:tcPr>
          <w:p w:rsidR="007611DF" w:rsidRPr="007611DF" w:rsidRDefault="007611DF" w:rsidP="007611DF">
            <w:pPr>
              <w:spacing w:before="120" w:line="360" w:lineRule="auto"/>
              <w:rPr>
                <w:sz w:val="28"/>
                <w:szCs w:val="28"/>
                <w:lang w:val="ro-RO"/>
              </w:rPr>
            </w:pPr>
            <w:r w:rsidRPr="007611DF">
              <w:rPr>
                <w:sz w:val="28"/>
                <w:szCs w:val="28"/>
                <w:lang w:val="ro-RO"/>
              </w:rPr>
              <w:t>15:45 - 16:00</w:t>
            </w:r>
          </w:p>
        </w:tc>
        <w:tc>
          <w:tcPr>
            <w:tcW w:w="6804" w:type="dxa"/>
            <w:vAlign w:val="center"/>
          </w:tcPr>
          <w:p w:rsidR="007611DF" w:rsidRPr="007611DF" w:rsidRDefault="007611DF" w:rsidP="007611DF">
            <w:pPr>
              <w:spacing w:before="120" w:line="360" w:lineRule="auto"/>
              <w:rPr>
                <w:sz w:val="28"/>
                <w:szCs w:val="28"/>
                <w:lang w:val="ro-RO"/>
              </w:rPr>
            </w:pPr>
            <w:r w:rsidRPr="007611DF">
              <w:rPr>
                <w:sz w:val="28"/>
                <w:szCs w:val="28"/>
                <w:lang w:val="ro-RO"/>
              </w:rPr>
              <w:t>Întrebări și răspunsuri. Dezbateri</w:t>
            </w:r>
          </w:p>
        </w:tc>
      </w:tr>
    </w:tbl>
    <w:p w:rsidR="007611DF" w:rsidRPr="00A1210A" w:rsidRDefault="007611DF" w:rsidP="00AD3AD6">
      <w:pPr>
        <w:jc w:val="center"/>
        <w:rPr>
          <w:rFonts w:ascii="Arial" w:hAnsi="Arial" w:cs="Arial"/>
          <w:b/>
          <w:sz w:val="28"/>
          <w:szCs w:val="28"/>
          <w:lang w:val="ro-RO"/>
        </w:rPr>
      </w:pPr>
    </w:p>
    <w:sectPr w:rsidR="007611DF" w:rsidRPr="00A1210A" w:rsidSect="00BD5454">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10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16B" w:rsidRDefault="00A3516B" w:rsidP="00595C4A">
      <w:r>
        <w:separator/>
      </w:r>
    </w:p>
  </w:endnote>
  <w:endnote w:type="continuationSeparator" w:id="0">
    <w:p w:rsidR="00A3516B" w:rsidRDefault="00A3516B" w:rsidP="00595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2DB" w:rsidRDefault="008E12DB">
    <w:pPr>
      <w:pStyle w:val="Footer"/>
    </w:pPr>
    <w:r>
      <w:rPr>
        <w:noProof/>
        <w:lang w:val="ro-RO" w:eastAsia="ro-RO"/>
      </w:rPr>
      <w:drawing>
        <wp:inline distT="0" distB="0" distL="0" distR="0" wp14:anchorId="6E682BEC" wp14:editId="2D69DE4B">
          <wp:extent cx="5733415" cy="495935"/>
          <wp:effectExtent l="0" t="0" r="635" b="0"/>
          <wp:docPr id="10" name="Picture 10" descr="Semn pos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n posdr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495935"/>
                  </a:xfrm>
                  <a:prstGeom prst="rect">
                    <a:avLst/>
                  </a:prstGeom>
                  <a:noFill/>
                  <a:ln>
                    <a:noFill/>
                  </a:ln>
                </pic:spPr>
              </pic:pic>
            </a:graphicData>
          </a:graphic>
        </wp:inline>
      </w:drawing>
    </w:r>
  </w:p>
  <w:p w:rsidR="008E12DB" w:rsidRDefault="008E12DB">
    <w:pPr>
      <w:pStyle w:val="Footer"/>
    </w:pPr>
  </w:p>
  <w:p w:rsidR="00E419C6" w:rsidRDefault="00A3516B">
    <w:pPr>
      <w:pStyle w:val="Footer"/>
    </w:pPr>
    <w:sdt>
      <w:sdtPr>
        <w:id w:val="-2075275842"/>
        <w:docPartObj>
          <w:docPartGallery w:val="Page Numbers (Bottom of Page)"/>
          <w:docPartUnique/>
        </w:docPartObj>
      </w:sdtPr>
      <w:sdtEndPr>
        <w:rPr>
          <w:noProof/>
        </w:rPr>
      </w:sdtEndPr>
      <w:sdtContent>
        <w:r w:rsidR="008E12DB">
          <w:fldChar w:fldCharType="begin"/>
        </w:r>
        <w:r w:rsidR="008E12DB">
          <w:instrText xml:space="preserve"> PAGE   \* MERGEFORMAT </w:instrText>
        </w:r>
        <w:r w:rsidR="008E12DB">
          <w:fldChar w:fldCharType="separate"/>
        </w:r>
        <w:r w:rsidR="00BB2376">
          <w:rPr>
            <w:noProof/>
          </w:rPr>
          <w:t>2</w:t>
        </w:r>
        <w:r w:rsidR="008E12DB">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C4A" w:rsidRDefault="00D54D88">
    <w:pPr>
      <w:pStyle w:val="Footer"/>
    </w:pPr>
    <w:r>
      <w:rPr>
        <w:rFonts w:eastAsia="Times New Roman"/>
        <w:noProof/>
        <w:lang w:val="ro-RO" w:eastAsia="ro-RO"/>
      </w:rPr>
      <w:drawing>
        <wp:inline distT="0" distB="0" distL="0" distR="0" wp14:anchorId="5181A9E7" wp14:editId="765FE7C5">
          <wp:extent cx="5733415" cy="606793"/>
          <wp:effectExtent l="0" t="0" r="635" b="3175"/>
          <wp:docPr id="5" name="Picture 5" descr="C:\Users\Stef\Desktop\semn posdru jos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Desktop\semn posdru jos i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606793"/>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CB0" w:rsidRDefault="00DC5CB0">
    <w:pPr>
      <w:pStyle w:val="Footer"/>
    </w:pPr>
    <w:r>
      <w:rPr>
        <w:noProof/>
        <w:lang w:val="ro-RO" w:eastAsia="ro-RO"/>
      </w:rPr>
      <w:drawing>
        <wp:inline distT="0" distB="0" distL="0" distR="0" wp14:anchorId="7B3F0910" wp14:editId="3C4BAC37">
          <wp:extent cx="5733415" cy="609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p.jpg"/>
                  <pic:cNvPicPr/>
                </pic:nvPicPr>
                <pic:blipFill>
                  <a:blip r:embed="rId1">
                    <a:extLst>
                      <a:ext uri="{28A0092B-C50C-407E-A947-70E740481C1C}">
                        <a14:useLocalDpi xmlns:a14="http://schemas.microsoft.com/office/drawing/2010/main" val="0"/>
                      </a:ext>
                    </a:extLst>
                  </a:blip>
                  <a:stretch>
                    <a:fillRect/>
                  </a:stretch>
                </pic:blipFill>
                <pic:spPr>
                  <a:xfrm>
                    <a:off x="0" y="0"/>
                    <a:ext cx="5733415" cy="609600"/>
                  </a:xfrm>
                  <a:prstGeom prst="rect">
                    <a:avLst/>
                  </a:prstGeom>
                </pic:spPr>
              </pic:pic>
            </a:graphicData>
          </a:graphic>
        </wp:inline>
      </w:drawing>
    </w:r>
  </w:p>
  <w:p w:rsidR="00E419C6" w:rsidRDefault="00E419C6" w:rsidP="008E12DB">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16B" w:rsidRDefault="00A3516B" w:rsidP="00595C4A">
      <w:r>
        <w:separator/>
      </w:r>
    </w:p>
  </w:footnote>
  <w:footnote w:type="continuationSeparator" w:id="0">
    <w:p w:rsidR="00A3516B" w:rsidRDefault="00A3516B" w:rsidP="00595C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454" w:rsidRDefault="00BD5454">
    <w:pPr>
      <w:pStyle w:val="Header"/>
    </w:pPr>
    <w:r>
      <w:rPr>
        <w:noProof/>
        <w:lang w:val="ro-RO" w:eastAsia="ro-RO"/>
      </w:rPr>
      <w:drawing>
        <wp:inline distT="0" distB="0" distL="0" distR="0" wp14:anchorId="78DF4DA5" wp14:editId="29B29B05">
          <wp:extent cx="5733415" cy="496161"/>
          <wp:effectExtent l="0" t="0" r="635" b="0"/>
          <wp:docPr id="7" name="Picture 7" descr="Semn pos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n posdr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496161"/>
                  </a:xfrm>
                  <a:prstGeom prst="rect">
                    <a:avLst/>
                  </a:prstGeom>
                  <a:noFill/>
                  <a:ln>
                    <a:noFill/>
                  </a:ln>
                </pic:spPr>
              </pic:pic>
            </a:graphicData>
          </a:graphic>
        </wp:inline>
      </w:drawing>
    </w:r>
  </w:p>
  <w:p w:rsidR="00BD5454" w:rsidRDefault="00BD5454">
    <w:pPr>
      <w:pStyle w:val="Header"/>
    </w:pPr>
  </w:p>
  <w:p w:rsidR="00BD5454" w:rsidRDefault="00BD54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C4A" w:rsidRDefault="00595C4A" w:rsidP="00595C4A">
    <w:pPr>
      <w:pStyle w:val="Header"/>
      <w:rPr>
        <w:noProof/>
        <w:lang w:eastAsia="zh-CN"/>
      </w:rPr>
    </w:pPr>
    <w:r>
      <w:rPr>
        <w:noProof/>
        <w:lang w:val="ro-RO" w:eastAsia="ro-RO"/>
      </w:rPr>
      <w:drawing>
        <wp:inline distT="0" distB="0" distL="0" distR="0" wp14:anchorId="43F1CDD5" wp14:editId="2E723501">
          <wp:extent cx="5943600" cy="514350"/>
          <wp:effectExtent l="0" t="0" r="0" b="0"/>
          <wp:docPr id="4" name="Picture 4" descr="Semn pos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n posdr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14350"/>
                  </a:xfrm>
                  <a:prstGeom prst="rect">
                    <a:avLst/>
                  </a:prstGeom>
                  <a:noFill/>
                  <a:ln>
                    <a:noFill/>
                  </a:ln>
                </pic:spPr>
              </pic:pic>
            </a:graphicData>
          </a:graphic>
        </wp:inline>
      </w:drawing>
    </w:r>
  </w:p>
  <w:p w:rsidR="00595C4A" w:rsidRDefault="00595C4A">
    <w:pPr>
      <w:pStyle w:val="Header"/>
    </w:pPr>
  </w:p>
  <w:p w:rsidR="00BD5454" w:rsidRDefault="00BD54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454" w:rsidRDefault="00BD5454" w:rsidP="00BD5454">
    <w:pPr>
      <w:pStyle w:val="Header"/>
      <w:rPr>
        <w:noProof/>
        <w:lang w:eastAsia="zh-CN"/>
      </w:rPr>
    </w:pPr>
    <w:r>
      <w:rPr>
        <w:noProof/>
        <w:lang w:val="ro-RO" w:eastAsia="ro-RO"/>
      </w:rPr>
      <w:drawing>
        <wp:inline distT="0" distB="0" distL="0" distR="0" wp14:anchorId="584B5D23" wp14:editId="5E40E932">
          <wp:extent cx="5943600" cy="514350"/>
          <wp:effectExtent l="0" t="0" r="0" b="0"/>
          <wp:docPr id="6" name="Picture 6" descr="Semn pos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n posdr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14350"/>
                  </a:xfrm>
                  <a:prstGeom prst="rect">
                    <a:avLst/>
                  </a:prstGeom>
                  <a:noFill/>
                  <a:ln>
                    <a:noFill/>
                  </a:ln>
                </pic:spPr>
              </pic:pic>
            </a:graphicData>
          </a:graphic>
        </wp:inline>
      </w:drawing>
    </w:r>
  </w:p>
  <w:p w:rsidR="00BD5454" w:rsidRDefault="00BD5454" w:rsidP="00BD5454">
    <w:pPr>
      <w:tabs>
        <w:tab w:val="center" w:pos="4536"/>
        <w:tab w:val="right" w:pos="9072"/>
      </w:tabs>
      <w:rPr>
        <w:rFonts w:ascii="Arial" w:hAnsi="Arial" w:cs="Arial"/>
        <w:b/>
        <w:bCs/>
        <w:sz w:val="24"/>
        <w:szCs w:val="24"/>
      </w:rPr>
    </w:pPr>
  </w:p>
  <w:p w:rsidR="00BD5454" w:rsidRPr="00DC5CB0" w:rsidRDefault="00BD5454" w:rsidP="00BD5454">
    <w:pPr>
      <w:tabs>
        <w:tab w:val="center" w:pos="4536"/>
        <w:tab w:val="right" w:pos="9072"/>
      </w:tabs>
      <w:rPr>
        <w:rFonts w:ascii="Arial" w:hAnsi="Arial" w:cs="Arial"/>
        <w:b/>
        <w:bCs/>
        <w:lang w:val="fr-FR"/>
      </w:rPr>
    </w:pPr>
    <w:proofErr w:type="spellStart"/>
    <w:r w:rsidRPr="00DC5CB0">
      <w:rPr>
        <w:rFonts w:ascii="Arial" w:hAnsi="Arial" w:cs="Arial"/>
        <w:b/>
        <w:bCs/>
        <w:lang w:val="fr-FR"/>
      </w:rPr>
      <w:t>Investeşte</w:t>
    </w:r>
    <w:proofErr w:type="spellEnd"/>
    <w:r w:rsidRPr="00DC5CB0">
      <w:rPr>
        <w:rFonts w:ascii="Arial" w:hAnsi="Arial" w:cs="Arial"/>
        <w:b/>
        <w:bCs/>
        <w:lang w:val="fr-FR"/>
      </w:rPr>
      <w:t xml:space="preserve"> </w:t>
    </w:r>
    <w:proofErr w:type="spellStart"/>
    <w:r w:rsidRPr="00DC5CB0">
      <w:rPr>
        <w:rFonts w:ascii="Arial" w:hAnsi="Arial" w:cs="Arial"/>
        <w:b/>
        <w:bCs/>
        <w:lang w:val="fr-FR"/>
      </w:rPr>
      <w:t>în</w:t>
    </w:r>
    <w:proofErr w:type="spellEnd"/>
    <w:r w:rsidRPr="00DC5CB0">
      <w:rPr>
        <w:rFonts w:ascii="Arial" w:hAnsi="Arial" w:cs="Arial"/>
        <w:b/>
        <w:bCs/>
        <w:lang w:val="fr-FR"/>
      </w:rPr>
      <w:t xml:space="preserve"> </w:t>
    </w:r>
    <w:proofErr w:type="spellStart"/>
    <w:r w:rsidRPr="00DC5CB0">
      <w:rPr>
        <w:rFonts w:ascii="Arial" w:hAnsi="Arial" w:cs="Arial"/>
        <w:b/>
        <w:bCs/>
        <w:lang w:val="fr-FR"/>
      </w:rPr>
      <w:t>oameni</w:t>
    </w:r>
    <w:proofErr w:type="spellEnd"/>
    <w:r w:rsidRPr="00DC5CB0">
      <w:rPr>
        <w:rFonts w:ascii="Arial" w:hAnsi="Arial" w:cs="Arial"/>
        <w:b/>
        <w:bCs/>
        <w:lang w:val="fr-FR"/>
      </w:rPr>
      <w:t>!</w:t>
    </w:r>
  </w:p>
  <w:p w:rsidR="00BD5454" w:rsidRPr="00DC5CB0" w:rsidRDefault="00BD5454" w:rsidP="00BD5454">
    <w:pPr>
      <w:tabs>
        <w:tab w:val="center" w:pos="4536"/>
        <w:tab w:val="right" w:pos="9072"/>
      </w:tabs>
      <w:rPr>
        <w:rFonts w:ascii="Arial" w:hAnsi="Arial" w:cs="Arial"/>
        <w:lang w:val="fr-FR"/>
      </w:rPr>
    </w:pPr>
    <w:proofErr w:type="spellStart"/>
    <w:r w:rsidRPr="00DC5CB0">
      <w:rPr>
        <w:rFonts w:ascii="Arial" w:hAnsi="Arial" w:cs="Arial"/>
        <w:b/>
        <w:bCs/>
        <w:lang w:val="fr-FR"/>
      </w:rPr>
      <w:t>Fondul</w:t>
    </w:r>
    <w:proofErr w:type="spellEnd"/>
    <w:r w:rsidRPr="00DC5CB0">
      <w:rPr>
        <w:rFonts w:ascii="Arial" w:hAnsi="Arial" w:cs="Arial"/>
        <w:b/>
        <w:bCs/>
        <w:lang w:val="fr-FR"/>
      </w:rPr>
      <w:t xml:space="preserve"> Social </w:t>
    </w:r>
    <w:proofErr w:type="spellStart"/>
    <w:r w:rsidRPr="00DC5CB0">
      <w:rPr>
        <w:rFonts w:ascii="Arial" w:hAnsi="Arial" w:cs="Arial"/>
        <w:b/>
        <w:bCs/>
        <w:lang w:val="fr-FR"/>
      </w:rPr>
      <w:t>European</w:t>
    </w:r>
    <w:proofErr w:type="spellEnd"/>
  </w:p>
  <w:p w:rsidR="00BD5454" w:rsidRPr="002D2CF2" w:rsidRDefault="00BD5454" w:rsidP="00BD5454">
    <w:pPr>
      <w:tabs>
        <w:tab w:val="center" w:pos="4536"/>
        <w:tab w:val="right" w:pos="9072"/>
      </w:tabs>
      <w:rPr>
        <w:rFonts w:ascii="Arial" w:hAnsi="Arial" w:cs="Arial"/>
      </w:rPr>
    </w:pPr>
    <w:proofErr w:type="spellStart"/>
    <w:r w:rsidRPr="002D2CF2">
      <w:rPr>
        <w:rFonts w:ascii="Arial" w:hAnsi="Arial" w:cs="Arial"/>
      </w:rPr>
      <w:t>Programul</w:t>
    </w:r>
    <w:proofErr w:type="spellEnd"/>
    <w:r w:rsidRPr="002D2CF2">
      <w:rPr>
        <w:rFonts w:ascii="Arial" w:hAnsi="Arial" w:cs="Arial"/>
      </w:rPr>
      <w:t xml:space="preserve"> </w:t>
    </w:r>
    <w:proofErr w:type="spellStart"/>
    <w:r w:rsidRPr="002D2CF2">
      <w:rPr>
        <w:rFonts w:ascii="Arial" w:hAnsi="Arial" w:cs="Arial"/>
      </w:rPr>
      <w:t>Operaţional</w:t>
    </w:r>
    <w:proofErr w:type="spellEnd"/>
    <w:r w:rsidRPr="002D2CF2">
      <w:rPr>
        <w:rFonts w:ascii="Arial" w:hAnsi="Arial" w:cs="Arial"/>
      </w:rPr>
      <w:t xml:space="preserve"> Sectorial </w:t>
    </w:r>
    <w:proofErr w:type="spellStart"/>
    <w:r w:rsidRPr="002D2CF2">
      <w:rPr>
        <w:rFonts w:ascii="Arial" w:hAnsi="Arial" w:cs="Arial"/>
      </w:rPr>
      <w:t>pentru</w:t>
    </w:r>
    <w:proofErr w:type="spellEnd"/>
    <w:r w:rsidRPr="002D2CF2">
      <w:rPr>
        <w:rFonts w:ascii="Arial" w:hAnsi="Arial" w:cs="Arial"/>
      </w:rPr>
      <w:t xml:space="preserve"> </w:t>
    </w:r>
    <w:proofErr w:type="spellStart"/>
    <w:r w:rsidRPr="002D2CF2">
      <w:rPr>
        <w:rFonts w:ascii="Arial" w:hAnsi="Arial" w:cs="Arial"/>
      </w:rPr>
      <w:t>Dezvoltarea</w:t>
    </w:r>
    <w:proofErr w:type="spellEnd"/>
    <w:r w:rsidRPr="002D2CF2">
      <w:rPr>
        <w:rFonts w:ascii="Arial" w:hAnsi="Arial" w:cs="Arial"/>
      </w:rPr>
      <w:t xml:space="preserve"> </w:t>
    </w:r>
    <w:proofErr w:type="spellStart"/>
    <w:r w:rsidRPr="002D2CF2">
      <w:rPr>
        <w:rFonts w:ascii="Arial" w:hAnsi="Arial" w:cs="Arial"/>
      </w:rPr>
      <w:t>Resurselor</w:t>
    </w:r>
    <w:proofErr w:type="spellEnd"/>
    <w:r w:rsidRPr="002D2CF2">
      <w:rPr>
        <w:rFonts w:ascii="Arial" w:hAnsi="Arial" w:cs="Arial"/>
      </w:rPr>
      <w:t xml:space="preserve"> </w:t>
    </w:r>
    <w:proofErr w:type="spellStart"/>
    <w:r w:rsidRPr="002D2CF2">
      <w:rPr>
        <w:rFonts w:ascii="Arial" w:hAnsi="Arial" w:cs="Arial"/>
      </w:rPr>
      <w:t>Umane</w:t>
    </w:r>
    <w:proofErr w:type="spellEnd"/>
    <w:r w:rsidRPr="002D2CF2">
      <w:rPr>
        <w:rFonts w:ascii="Arial" w:hAnsi="Arial" w:cs="Arial"/>
      </w:rPr>
      <w:t xml:space="preserve"> 2007-2013</w:t>
    </w:r>
  </w:p>
  <w:p w:rsidR="00BD5454" w:rsidRPr="002D2CF2" w:rsidRDefault="00BD5454" w:rsidP="00BD5454">
    <w:pPr>
      <w:tabs>
        <w:tab w:val="center" w:pos="4536"/>
        <w:tab w:val="right" w:pos="9072"/>
      </w:tabs>
      <w:rPr>
        <w:rFonts w:ascii="Arial" w:hAnsi="Arial" w:cs="Arial"/>
      </w:rPr>
    </w:pPr>
    <w:proofErr w:type="spellStart"/>
    <w:r w:rsidRPr="002D2CF2">
      <w:rPr>
        <w:rFonts w:ascii="Arial" w:hAnsi="Arial" w:cs="Arial"/>
        <w:b/>
      </w:rPr>
      <w:t>Axa</w:t>
    </w:r>
    <w:proofErr w:type="spellEnd"/>
    <w:r w:rsidRPr="002D2CF2">
      <w:rPr>
        <w:rFonts w:ascii="Arial" w:hAnsi="Arial" w:cs="Arial"/>
        <w:b/>
      </w:rPr>
      <w:t xml:space="preserve"> </w:t>
    </w:r>
    <w:proofErr w:type="spellStart"/>
    <w:r w:rsidRPr="002D2CF2">
      <w:rPr>
        <w:rFonts w:ascii="Arial" w:hAnsi="Arial" w:cs="Arial"/>
        <w:b/>
      </w:rPr>
      <w:t>prioritară</w:t>
    </w:r>
    <w:proofErr w:type="spellEnd"/>
    <w:r w:rsidRPr="002D2CF2">
      <w:rPr>
        <w:rFonts w:ascii="Arial" w:hAnsi="Arial" w:cs="Arial"/>
      </w:rPr>
      <w:t xml:space="preserve"> 1 - „</w:t>
    </w:r>
    <w:proofErr w:type="spellStart"/>
    <w:r w:rsidRPr="002D2CF2">
      <w:rPr>
        <w:rFonts w:ascii="Arial" w:hAnsi="Arial" w:cs="Arial"/>
      </w:rPr>
      <w:t>Educaţia</w:t>
    </w:r>
    <w:proofErr w:type="spellEnd"/>
    <w:r w:rsidRPr="002D2CF2">
      <w:rPr>
        <w:rFonts w:ascii="Arial" w:hAnsi="Arial" w:cs="Arial"/>
      </w:rPr>
      <w:t xml:space="preserve"> </w:t>
    </w:r>
    <w:proofErr w:type="spellStart"/>
    <w:r w:rsidRPr="002D2CF2">
      <w:rPr>
        <w:rFonts w:ascii="Arial" w:hAnsi="Arial" w:cs="Arial"/>
      </w:rPr>
      <w:t>şi</w:t>
    </w:r>
    <w:proofErr w:type="spellEnd"/>
    <w:r w:rsidRPr="002D2CF2">
      <w:rPr>
        <w:rFonts w:ascii="Arial" w:hAnsi="Arial" w:cs="Arial"/>
      </w:rPr>
      <w:t xml:space="preserve"> </w:t>
    </w:r>
    <w:proofErr w:type="spellStart"/>
    <w:r w:rsidRPr="002D2CF2">
      <w:rPr>
        <w:rFonts w:ascii="Arial" w:hAnsi="Arial" w:cs="Arial"/>
      </w:rPr>
      <w:t>formarea</w:t>
    </w:r>
    <w:proofErr w:type="spellEnd"/>
    <w:r w:rsidRPr="002D2CF2">
      <w:rPr>
        <w:rFonts w:ascii="Arial" w:hAnsi="Arial" w:cs="Arial"/>
      </w:rPr>
      <w:t xml:space="preserve"> </w:t>
    </w:r>
    <w:proofErr w:type="spellStart"/>
    <w:r w:rsidRPr="002D2CF2">
      <w:rPr>
        <w:rFonts w:ascii="Arial" w:hAnsi="Arial" w:cs="Arial"/>
      </w:rPr>
      <w:t>profesională</w:t>
    </w:r>
    <w:proofErr w:type="spellEnd"/>
    <w:r w:rsidRPr="002D2CF2">
      <w:rPr>
        <w:rFonts w:ascii="Arial" w:hAnsi="Arial" w:cs="Arial"/>
      </w:rPr>
      <w:t xml:space="preserve"> </w:t>
    </w:r>
    <w:proofErr w:type="spellStart"/>
    <w:r w:rsidRPr="002D2CF2">
      <w:rPr>
        <w:rFonts w:ascii="Arial" w:hAnsi="Arial" w:cs="Arial"/>
      </w:rPr>
      <w:t>în</w:t>
    </w:r>
    <w:proofErr w:type="spellEnd"/>
    <w:r w:rsidRPr="002D2CF2">
      <w:rPr>
        <w:rFonts w:ascii="Arial" w:hAnsi="Arial" w:cs="Arial"/>
      </w:rPr>
      <w:t xml:space="preserve"> </w:t>
    </w:r>
    <w:proofErr w:type="spellStart"/>
    <w:r w:rsidRPr="002D2CF2">
      <w:rPr>
        <w:rFonts w:ascii="Arial" w:hAnsi="Arial" w:cs="Arial"/>
      </w:rPr>
      <w:t>sprijinul</w:t>
    </w:r>
    <w:proofErr w:type="spellEnd"/>
    <w:r w:rsidRPr="002D2CF2">
      <w:rPr>
        <w:rFonts w:ascii="Arial" w:hAnsi="Arial" w:cs="Arial"/>
      </w:rPr>
      <w:t xml:space="preserve"> </w:t>
    </w:r>
    <w:proofErr w:type="spellStart"/>
    <w:r w:rsidRPr="002D2CF2">
      <w:rPr>
        <w:rFonts w:ascii="Arial" w:hAnsi="Arial" w:cs="Arial"/>
      </w:rPr>
      <w:t>creşterii</w:t>
    </w:r>
    <w:proofErr w:type="spellEnd"/>
    <w:r w:rsidRPr="002D2CF2">
      <w:rPr>
        <w:rFonts w:ascii="Arial" w:hAnsi="Arial" w:cs="Arial"/>
      </w:rPr>
      <w:t xml:space="preserve"> </w:t>
    </w:r>
    <w:proofErr w:type="spellStart"/>
    <w:r w:rsidRPr="002D2CF2">
      <w:rPr>
        <w:rFonts w:ascii="Arial" w:hAnsi="Arial" w:cs="Arial"/>
      </w:rPr>
      <w:t>economice</w:t>
    </w:r>
    <w:proofErr w:type="spellEnd"/>
    <w:r w:rsidRPr="002D2CF2">
      <w:rPr>
        <w:rFonts w:ascii="Arial" w:hAnsi="Arial" w:cs="Arial"/>
      </w:rPr>
      <w:t>"</w:t>
    </w:r>
  </w:p>
  <w:p w:rsidR="00BD5454" w:rsidRPr="00DC5CB0" w:rsidRDefault="00BD5454" w:rsidP="00BD5454">
    <w:pPr>
      <w:tabs>
        <w:tab w:val="center" w:pos="4536"/>
        <w:tab w:val="right" w:pos="9072"/>
      </w:tabs>
      <w:jc w:val="both"/>
      <w:rPr>
        <w:rFonts w:ascii="Arial" w:hAnsi="Arial" w:cs="Arial"/>
      </w:rPr>
    </w:pPr>
    <w:proofErr w:type="spellStart"/>
    <w:r w:rsidRPr="00DC5CB0">
      <w:rPr>
        <w:rFonts w:ascii="Arial" w:hAnsi="Arial" w:cs="Arial"/>
        <w:b/>
      </w:rPr>
      <w:t>Domeniul</w:t>
    </w:r>
    <w:proofErr w:type="spellEnd"/>
    <w:r w:rsidRPr="00DC5CB0">
      <w:rPr>
        <w:rFonts w:ascii="Arial" w:hAnsi="Arial" w:cs="Arial"/>
        <w:b/>
      </w:rPr>
      <w:t xml:space="preserve"> major de </w:t>
    </w:r>
    <w:proofErr w:type="spellStart"/>
    <w:r w:rsidRPr="00DC5CB0">
      <w:rPr>
        <w:rFonts w:ascii="Arial" w:hAnsi="Arial" w:cs="Arial"/>
        <w:b/>
      </w:rPr>
      <w:t>intervenţie</w:t>
    </w:r>
    <w:proofErr w:type="spellEnd"/>
    <w:r w:rsidRPr="00DC5CB0">
      <w:rPr>
        <w:rFonts w:ascii="Arial" w:hAnsi="Arial" w:cs="Arial"/>
      </w:rPr>
      <w:t xml:space="preserve"> 1.2 - „</w:t>
    </w:r>
    <w:r w:rsidRPr="002D2CF2">
      <w:rPr>
        <w:rFonts w:ascii="Arial" w:hAnsi="Arial" w:cs="Arial"/>
        <w:lang w:val="it-IT"/>
      </w:rPr>
      <w:t>Calitate în învăţământul superior”</w:t>
    </w:r>
  </w:p>
  <w:p w:rsidR="00BD5454" w:rsidRPr="00A96B9C" w:rsidRDefault="00BD5454" w:rsidP="00BD5454">
    <w:pPr>
      <w:jc w:val="both"/>
      <w:rPr>
        <w:rFonts w:ascii="Arial" w:hAnsi="Arial" w:cs="Arial"/>
        <w:lang w:val="it-IT"/>
      </w:rPr>
    </w:pPr>
    <w:proofErr w:type="spellStart"/>
    <w:r w:rsidRPr="002D2CF2">
      <w:rPr>
        <w:rFonts w:ascii="Arial" w:hAnsi="Arial" w:cs="Arial"/>
        <w:b/>
        <w:lang w:val="fr-FR"/>
      </w:rPr>
      <w:t>Numărul</w:t>
    </w:r>
    <w:proofErr w:type="spellEnd"/>
    <w:r w:rsidRPr="002D2CF2">
      <w:rPr>
        <w:rFonts w:ascii="Arial" w:hAnsi="Arial" w:cs="Arial"/>
        <w:b/>
        <w:lang w:val="fr-FR"/>
      </w:rPr>
      <w:t xml:space="preserve"> </w:t>
    </w:r>
    <w:proofErr w:type="gramStart"/>
    <w:r w:rsidRPr="002D2CF2">
      <w:rPr>
        <w:rFonts w:ascii="Arial" w:hAnsi="Arial" w:cs="Arial"/>
        <w:b/>
        <w:lang w:val="fr-FR"/>
      </w:rPr>
      <w:t xml:space="preserve">de </w:t>
    </w:r>
    <w:proofErr w:type="spellStart"/>
    <w:r w:rsidRPr="002D2CF2">
      <w:rPr>
        <w:rFonts w:ascii="Arial" w:hAnsi="Arial" w:cs="Arial"/>
        <w:b/>
        <w:lang w:val="fr-FR"/>
      </w:rPr>
      <w:t>identificare</w:t>
    </w:r>
    <w:proofErr w:type="spellEnd"/>
    <w:proofErr w:type="gramEnd"/>
    <w:r w:rsidRPr="002D2CF2">
      <w:rPr>
        <w:rFonts w:ascii="Arial" w:hAnsi="Arial" w:cs="Arial"/>
        <w:b/>
        <w:lang w:val="fr-FR"/>
      </w:rPr>
      <w:t xml:space="preserve"> al </w:t>
    </w:r>
    <w:proofErr w:type="spellStart"/>
    <w:r w:rsidRPr="002D2CF2">
      <w:rPr>
        <w:rFonts w:ascii="Arial" w:hAnsi="Arial" w:cs="Arial"/>
        <w:b/>
        <w:lang w:val="fr-FR"/>
      </w:rPr>
      <w:t>contractului</w:t>
    </w:r>
    <w:proofErr w:type="spellEnd"/>
    <w:r w:rsidRPr="002D2CF2">
      <w:rPr>
        <w:rFonts w:ascii="Arial" w:hAnsi="Arial" w:cs="Arial"/>
        <w:b/>
        <w:lang w:val="fr-FR"/>
      </w:rPr>
      <w:t>:</w:t>
    </w:r>
    <w:r w:rsidRPr="002D2CF2">
      <w:rPr>
        <w:rFonts w:ascii="Arial" w:hAnsi="Arial" w:cs="Arial"/>
        <w:lang w:val="fr-FR"/>
      </w:rPr>
      <w:t xml:space="preserve"> </w:t>
    </w:r>
    <w:r w:rsidRPr="00A96B9C">
      <w:rPr>
        <w:rFonts w:ascii="Arial" w:hAnsi="Arial" w:cs="Arial"/>
        <w:lang w:val="fr-FR"/>
      </w:rPr>
      <w:t>POSDRU/156/1.2/G/138873</w:t>
    </w:r>
  </w:p>
  <w:p w:rsidR="00BD5454" w:rsidRPr="00DC5CB0" w:rsidRDefault="00BD5454" w:rsidP="00A96B9C">
    <w:pPr>
      <w:tabs>
        <w:tab w:val="center" w:pos="4536"/>
        <w:tab w:val="right" w:pos="9072"/>
      </w:tabs>
      <w:ind w:left="1800" w:hanging="1800"/>
      <w:jc w:val="both"/>
      <w:rPr>
        <w:rFonts w:ascii="Arial" w:hAnsi="Arial" w:cs="Arial"/>
        <w:lang w:val="fr-FR"/>
      </w:rPr>
    </w:pPr>
    <w:proofErr w:type="spellStart"/>
    <w:r w:rsidRPr="002D2CF2">
      <w:rPr>
        <w:rFonts w:ascii="Arial" w:hAnsi="Arial" w:cs="Arial"/>
        <w:b/>
        <w:lang w:val="fr-FR"/>
      </w:rPr>
      <w:t>Titlul</w:t>
    </w:r>
    <w:proofErr w:type="spellEnd"/>
    <w:r w:rsidRPr="002D2CF2">
      <w:rPr>
        <w:rFonts w:ascii="Arial" w:hAnsi="Arial" w:cs="Arial"/>
        <w:b/>
        <w:lang w:val="fr-FR"/>
      </w:rPr>
      <w:t xml:space="preserve"> </w:t>
    </w:r>
    <w:proofErr w:type="spellStart"/>
    <w:r w:rsidRPr="002D2CF2">
      <w:rPr>
        <w:rFonts w:ascii="Arial" w:hAnsi="Arial" w:cs="Arial"/>
        <w:b/>
        <w:lang w:val="fr-FR"/>
      </w:rPr>
      <w:t>proiectului</w:t>
    </w:r>
    <w:proofErr w:type="spellEnd"/>
    <w:r w:rsidRPr="002D2CF2">
      <w:rPr>
        <w:rFonts w:ascii="Arial" w:hAnsi="Arial" w:cs="Arial"/>
        <w:lang w:val="fr-FR"/>
      </w:rPr>
      <w:t xml:space="preserve">: </w:t>
    </w:r>
    <w:r w:rsidRPr="00A96B9C">
      <w:rPr>
        <w:rFonts w:ascii="Arial" w:hAnsi="Arial" w:cs="Arial"/>
        <w:lang w:val="fr-FR"/>
      </w:rPr>
      <w:t>„</w:t>
    </w:r>
    <w:proofErr w:type="spellStart"/>
    <w:r w:rsidRPr="00DC5CB0">
      <w:rPr>
        <w:rFonts w:ascii="Arial" w:hAnsi="Arial" w:cs="Arial"/>
        <w:lang w:val="fr-FR"/>
      </w:rPr>
      <w:t>Programe</w:t>
    </w:r>
    <w:proofErr w:type="spellEnd"/>
    <w:r w:rsidRPr="00DC5CB0">
      <w:rPr>
        <w:rFonts w:ascii="Arial" w:hAnsi="Arial" w:cs="Arial"/>
        <w:lang w:val="fr-FR"/>
      </w:rPr>
      <w:t xml:space="preserve"> de </w:t>
    </w:r>
    <w:proofErr w:type="spellStart"/>
    <w:r w:rsidRPr="00DC5CB0">
      <w:rPr>
        <w:rFonts w:ascii="Arial" w:hAnsi="Arial" w:cs="Arial"/>
        <w:lang w:val="fr-FR"/>
      </w:rPr>
      <w:t>studii</w:t>
    </w:r>
    <w:proofErr w:type="spellEnd"/>
    <w:r w:rsidRPr="00DC5CB0">
      <w:rPr>
        <w:rFonts w:ascii="Arial" w:hAnsi="Arial" w:cs="Arial"/>
        <w:lang w:val="fr-FR"/>
      </w:rPr>
      <w:t xml:space="preserve"> </w:t>
    </w:r>
    <w:proofErr w:type="spellStart"/>
    <w:r w:rsidRPr="00DC5CB0">
      <w:rPr>
        <w:rFonts w:ascii="Arial" w:hAnsi="Arial" w:cs="Arial"/>
        <w:lang w:val="fr-FR"/>
      </w:rPr>
      <w:t>flexibile</w:t>
    </w:r>
    <w:proofErr w:type="spellEnd"/>
    <w:r w:rsidRPr="00DC5CB0">
      <w:rPr>
        <w:rFonts w:ascii="Arial" w:hAnsi="Arial" w:cs="Arial"/>
        <w:lang w:val="fr-FR"/>
      </w:rPr>
      <w:t xml:space="preserve"> </w:t>
    </w:r>
    <w:proofErr w:type="spellStart"/>
    <w:r w:rsidRPr="00DC5CB0">
      <w:rPr>
        <w:rFonts w:ascii="Arial" w:hAnsi="Arial" w:cs="Arial"/>
        <w:lang w:val="fr-FR"/>
      </w:rPr>
      <w:t>și</w:t>
    </w:r>
    <w:proofErr w:type="spellEnd"/>
    <w:r w:rsidRPr="00DC5CB0">
      <w:rPr>
        <w:rFonts w:ascii="Arial" w:hAnsi="Arial" w:cs="Arial"/>
        <w:lang w:val="fr-FR"/>
      </w:rPr>
      <w:t xml:space="preserve"> </w:t>
    </w:r>
    <w:proofErr w:type="spellStart"/>
    <w:r w:rsidRPr="00DC5CB0">
      <w:rPr>
        <w:rFonts w:ascii="Arial" w:hAnsi="Arial" w:cs="Arial"/>
        <w:lang w:val="fr-FR"/>
      </w:rPr>
      <w:t>competitive</w:t>
    </w:r>
    <w:proofErr w:type="spellEnd"/>
    <w:r w:rsidRPr="00DC5CB0">
      <w:rPr>
        <w:rFonts w:ascii="Arial" w:hAnsi="Arial" w:cs="Arial"/>
        <w:lang w:val="fr-FR"/>
      </w:rPr>
      <w:t xml:space="preserve"> </w:t>
    </w:r>
    <w:proofErr w:type="spellStart"/>
    <w:r w:rsidRPr="00DC5CB0">
      <w:rPr>
        <w:rFonts w:ascii="Arial" w:hAnsi="Arial" w:cs="Arial"/>
        <w:lang w:val="fr-FR"/>
      </w:rPr>
      <w:t>pentru</w:t>
    </w:r>
    <w:proofErr w:type="spellEnd"/>
    <w:r w:rsidRPr="00DC5CB0">
      <w:rPr>
        <w:rFonts w:ascii="Arial" w:hAnsi="Arial" w:cs="Arial"/>
        <w:lang w:val="fr-FR"/>
      </w:rPr>
      <w:t xml:space="preserve"> IT&amp;C </w:t>
    </w:r>
    <w:proofErr w:type="spellStart"/>
    <w:r w:rsidRPr="00DC5CB0">
      <w:rPr>
        <w:rFonts w:ascii="Arial" w:hAnsi="Arial" w:cs="Arial"/>
        <w:lang w:val="fr-FR"/>
      </w:rPr>
      <w:t>în</w:t>
    </w:r>
    <w:proofErr w:type="spellEnd"/>
    <w:r w:rsidRPr="00DC5CB0">
      <w:rPr>
        <w:rFonts w:ascii="Arial" w:hAnsi="Arial" w:cs="Arial"/>
        <w:lang w:val="fr-FR"/>
      </w:rPr>
      <w:t xml:space="preserve"> </w:t>
    </w:r>
    <w:proofErr w:type="spellStart"/>
    <w:r w:rsidRPr="00DC5CB0">
      <w:rPr>
        <w:rFonts w:ascii="Arial" w:hAnsi="Arial" w:cs="Arial"/>
        <w:lang w:val="fr-FR"/>
      </w:rPr>
      <w:t>Regiunea</w:t>
    </w:r>
    <w:proofErr w:type="spellEnd"/>
    <w:r w:rsidRPr="00DC5CB0">
      <w:rPr>
        <w:rFonts w:ascii="Arial" w:hAnsi="Arial" w:cs="Arial"/>
        <w:lang w:val="fr-FR"/>
      </w:rPr>
      <w:t xml:space="preserve"> de </w:t>
    </w:r>
    <w:proofErr w:type="spellStart"/>
    <w:r w:rsidRPr="00DC5CB0">
      <w:rPr>
        <w:rFonts w:ascii="Arial" w:hAnsi="Arial" w:cs="Arial"/>
        <w:lang w:val="fr-FR"/>
      </w:rPr>
      <w:t>Dezvoltare</w:t>
    </w:r>
    <w:proofErr w:type="spellEnd"/>
    <w:r w:rsidRPr="00DC5CB0">
      <w:rPr>
        <w:rFonts w:ascii="Arial" w:hAnsi="Arial" w:cs="Arial"/>
        <w:lang w:val="fr-FR"/>
      </w:rPr>
      <w:t xml:space="preserve"> Nord-Est (</w:t>
    </w:r>
    <w:proofErr w:type="spellStart"/>
    <w:r w:rsidRPr="00DC5CB0">
      <w:rPr>
        <w:rFonts w:ascii="Arial" w:hAnsi="Arial" w:cs="Arial"/>
        <w:lang w:val="fr-FR"/>
      </w:rPr>
      <w:t>CompetIT&amp;C</w:t>
    </w:r>
    <w:proofErr w:type="spellEnd"/>
    <w:r w:rsidRPr="00DC5CB0">
      <w:rPr>
        <w:rFonts w:ascii="Arial" w:hAnsi="Arial" w:cs="Arial"/>
        <w:lang w:val="fr-FR"/>
      </w:rPr>
      <w:t>)”</w:t>
    </w:r>
  </w:p>
  <w:p w:rsidR="00A96B9C" w:rsidRPr="00A96B9C" w:rsidRDefault="00A96B9C" w:rsidP="00A96B9C">
    <w:pPr>
      <w:tabs>
        <w:tab w:val="center" w:pos="4536"/>
        <w:tab w:val="right" w:pos="9072"/>
      </w:tabs>
      <w:jc w:val="both"/>
      <w:rPr>
        <w:rFonts w:ascii="Arial" w:hAnsi="Arial" w:cs="Arial"/>
        <w:lang w:val="fr-FR"/>
      </w:rPr>
    </w:pPr>
    <w:proofErr w:type="spellStart"/>
    <w:r w:rsidRPr="00A96B9C">
      <w:rPr>
        <w:rFonts w:ascii="Arial" w:hAnsi="Arial" w:cs="Arial"/>
        <w:b/>
        <w:lang w:val="fr-FR"/>
      </w:rPr>
      <w:t>Beneficiar</w:t>
    </w:r>
    <w:proofErr w:type="spellEnd"/>
    <w:r w:rsidRPr="00A96B9C">
      <w:rPr>
        <w:rFonts w:ascii="Arial" w:hAnsi="Arial" w:cs="Arial"/>
        <w:b/>
        <w:lang w:val="fr-FR"/>
      </w:rPr>
      <w:t>:</w:t>
    </w:r>
    <w:r w:rsidRPr="00A96B9C">
      <w:rPr>
        <w:rFonts w:ascii="Arial" w:hAnsi="Arial" w:cs="Arial"/>
        <w:lang w:val="fr-FR"/>
      </w:rPr>
      <w:t xml:space="preserve"> </w:t>
    </w:r>
    <w:proofErr w:type="spellStart"/>
    <w:r w:rsidRPr="00A96B9C">
      <w:rPr>
        <w:rFonts w:ascii="Arial" w:hAnsi="Arial" w:cs="Arial"/>
        <w:lang w:val="fr-FR"/>
      </w:rPr>
      <w:t>Asociația</w:t>
    </w:r>
    <w:proofErr w:type="spellEnd"/>
    <w:r w:rsidRPr="00A96B9C">
      <w:rPr>
        <w:rFonts w:ascii="Arial" w:hAnsi="Arial" w:cs="Arial"/>
        <w:lang w:val="fr-FR"/>
      </w:rPr>
      <w:t xml:space="preserve"> de </w:t>
    </w:r>
    <w:proofErr w:type="spellStart"/>
    <w:r w:rsidRPr="00A96B9C">
      <w:rPr>
        <w:rFonts w:ascii="Arial" w:hAnsi="Arial" w:cs="Arial"/>
        <w:lang w:val="fr-FR"/>
      </w:rPr>
      <w:t>Dezvoltare</w:t>
    </w:r>
    <w:proofErr w:type="spellEnd"/>
    <w:r w:rsidRPr="00A96B9C">
      <w:rPr>
        <w:rFonts w:ascii="Arial" w:hAnsi="Arial" w:cs="Arial"/>
        <w:lang w:val="fr-FR"/>
      </w:rPr>
      <w:t xml:space="preserve"> </w:t>
    </w:r>
    <w:proofErr w:type="spellStart"/>
    <w:r w:rsidRPr="00A96B9C">
      <w:rPr>
        <w:rFonts w:ascii="Arial" w:hAnsi="Arial" w:cs="Arial"/>
        <w:lang w:val="fr-FR"/>
      </w:rPr>
      <w:t>Intercomunitară</w:t>
    </w:r>
    <w:proofErr w:type="spellEnd"/>
    <w:r w:rsidRPr="00A96B9C">
      <w:rPr>
        <w:rFonts w:ascii="Arial" w:hAnsi="Arial" w:cs="Arial"/>
        <w:lang w:val="fr-FR"/>
      </w:rPr>
      <w:t xml:space="preserve"> EURONEST</w:t>
    </w:r>
  </w:p>
  <w:p w:rsidR="00A96B9C" w:rsidRPr="002D2CF2" w:rsidRDefault="00A96B9C" w:rsidP="00A96B9C">
    <w:pPr>
      <w:tabs>
        <w:tab w:val="center" w:pos="4536"/>
        <w:tab w:val="right" w:pos="9072"/>
      </w:tabs>
      <w:jc w:val="both"/>
      <w:rPr>
        <w:rFonts w:ascii="Arial" w:hAnsi="Arial" w:cs="Arial"/>
        <w:lang w:val="fr-FR"/>
      </w:rPr>
    </w:pPr>
    <w:proofErr w:type="spellStart"/>
    <w:r w:rsidRPr="00A96B9C">
      <w:rPr>
        <w:rFonts w:ascii="Arial" w:hAnsi="Arial" w:cs="Arial"/>
        <w:b/>
        <w:lang w:val="fr-FR"/>
      </w:rPr>
      <w:t>Partener</w:t>
    </w:r>
    <w:proofErr w:type="spellEnd"/>
    <w:r w:rsidRPr="00A96B9C">
      <w:rPr>
        <w:rFonts w:ascii="Arial" w:hAnsi="Arial" w:cs="Arial"/>
        <w:b/>
        <w:lang w:val="fr-FR"/>
      </w:rPr>
      <w:t xml:space="preserve"> 4:</w:t>
    </w:r>
    <w:r w:rsidRPr="00A96B9C">
      <w:rPr>
        <w:rFonts w:ascii="Arial" w:hAnsi="Arial" w:cs="Arial"/>
        <w:lang w:val="fr-FR"/>
      </w:rPr>
      <w:t xml:space="preserve"> </w:t>
    </w:r>
    <w:proofErr w:type="spellStart"/>
    <w:r w:rsidRPr="00A96B9C">
      <w:rPr>
        <w:rFonts w:ascii="Arial" w:hAnsi="Arial" w:cs="Arial"/>
        <w:lang w:val="fr-FR"/>
      </w:rPr>
      <w:t>Universitatea</w:t>
    </w:r>
    <w:proofErr w:type="spellEnd"/>
    <w:r w:rsidRPr="00A96B9C">
      <w:rPr>
        <w:rFonts w:ascii="Arial" w:hAnsi="Arial" w:cs="Arial"/>
        <w:lang w:val="fr-FR"/>
      </w:rPr>
      <w:t xml:space="preserve"> „</w:t>
    </w:r>
    <w:proofErr w:type="spellStart"/>
    <w:r w:rsidR="006A02FF">
      <w:rPr>
        <w:rFonts w:ascii="Arial" w:hAnsi="Arial" w:cs="Arial"/>
        <w:lang w:val="fr-FR"/>
      </w:rPr>
      <w:t>Vasile</w:t>
    </w:r>
    <w:proofErr w:type="spellEnd"/>
    <w:r w:rsidR="006A02FF">
      <w:rPr>
        <w:rFonts w:ascii="Arial" w:hAnsi="Arial" w:cs="Arial"/>
        <w:lang w:val="fr-FR"/>
      </w:rPr>
      <w:t xml:space="preserve"> Alecsandri</w:t>
    </w:r>
    <w:r w:rsidR="006A02FF">
      <w:rPr>
        <w:rFonts w:ascii="Arial" w:hAnsi="Arial" w:cs="Arial"/>
      </w:rPr>
      <w:t>”</w:t>
    </w:r>
    <w:r w:rsidR="006A02FF">
      <w:rPr>
        <w:rFonts w:ascii="Arial" w:hAnsi="Arial" w:cs="Arial"/>
        <w:lang w:val="fr-FR"/>
      </w:rPr>
      <w:t xml:space="preserve"> </w:t>
    </w:r>
    <w:proofErr w:type="spellStart"/>
    <w:r w:rsidR="006A02FF">
      <w:rPr>
        <w:rFonts w:ascii="Arial" w:hAnsi="Arial" w:cs="Arial"/>
        <w:lang w:val="fr-FR"/>
      </w:rPr>
      <w:t>din</w:t>
    </w:r>
    <w:proofErr w:type="spellEnd"/>
    <w:r w:rsidR="006A02FF">
      <w:rPr>
        <w:rFonts w:ascii="Arial" w:hAnsi="Arial" w:cs="Arial"/>
        <w:lang w:val="fr-FR"/>
      </w:rPr>
      <w:t xml:space="preserve"> Bacău</w:t>
    </w:r>
  </w:p>
  <w:p w:rsidR="00BD5454" w:rsidRDefault="00BD54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001DC5"/>
    <w:multiLevelType w:val="hybridMultilevel"/>
    <w:tmpl w:val="3DA41A20"/>
    <w:lvl w:ilvl="0" w:tplc="9EBE4FD0">
      <w:start w:val="1"/>
      <w:numFmt w:val="lowerLetter"/>
      <w:lvlText w:val="%1)"/>
      <w:lvlJc w:val="left"/>
      <w:pPr>
        <w:ind w:left="1740" w:hanging="10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6A3658C5"/>
    <w:multiLevelType w:val="hybridMultilevel"/>
    <w:tmpl w:val="E6088444"/>
    <w:lvl w:ilvl="0" w:tplc="582025F0">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C4A"/>
    <w:rsid w:val="0001192D"/>
    <w:rsid w:val="00064508"/>
    <w:rsid w:val="000A6ACC"/>
    <w:rsid w:val="000C3C37"/>
    <w:rsid w:val="000E5B24"/>
    <w:rsid w:val="0014233A"/>
    <w:rsid w:val="001D2495"/>
    <w:rsid w:val="00215386"/>
    <w:rsid w:val="00233F39"/>
    <w:rsid w:val="002412DA"/>
    <w:rsid w:val="002A3D36"/>
    <w:rsid w:val="002D2CF2"/>
    <w:rsid w:val="002E7266"/>
    <w:rsid w:val="003303D9"/>
    <w:rsid w:val="00385115"/>
    <w:rsid w:val="00397ADE"/>
    <w:rsid w:val="003D62C7"/>
    <w:rsid w:val="003E4883"/>
    <w:rsid w:val="00492BA7"/>
    <w:rsid w:val="004B3B12"/>
    <w:rsid w:val="004C6444"/>
    <w:rsid w:val="004D4D63"/>
    <w:rsid w:val="004D5B40"/>
    <w:rsid w:val="0054115D"/>
    <w:rsid w:val="00576B3E"/>
    <w:rsid w:val="0058275B"/>
    <w:rsid w:val="00595C4A"/>
    <w:rsid w:val="005A6C81"/>
    <w:rsid w:val="005A74D6"/>
    <w:rsid w:val="005B12AC"/>
    <w:rsid w:val="005B1A56"/>
    <w:rsid w:val="005E1591"/>
    <w:rsid w:val="005E5C1E"/>
    <w:rsid w:val="005F770D"/>
    <w:rsid w:val="006175E0"/>
    <w:rsid w:val="006723E6"/>
    <w:rsid w:val="00676291"/>
    <w:rsid w:val="0068384D"/>
    <w:rsid w:val="00686FA3"/>
    <w:rsid w:val="006A02FF"/>
    <w:rsid w:val="006B0E7F"/>
    <w:rsid w:val="006D013E"/>
    <w:rsid w:val="006F764B"/>
    <w:rsid w:val="007611DF"/>
    <w:rsid w:val="00774F4A"/>
    <w:rsid w:val="007A4F4F"/>
    <w:rsid w:val="007C061C"/>
    <w:rsid w:val="007C5BD4"/>
    <w:rsid w:val="007C5DBC"/>
    <w:rsid w:val="007D0385"/>
    <w:rsid w:val="007E450D"/>
    <w:rsid w:val="00817C7E"/>
    <w:rsid w:val="008536C3"/>
    <w:rsid w:val="008D2798"/>
    <w:rsid w:val="008E12DB"/>
    <w:rsid w:val="0090567E"/>
    <w:rsid w:val="00910DC9"/>
    <w:rsid w:val="00931ED4"/>
    <w:rsid w:val="00975620"/>
    <w:rsid w:val="009B356B"/>
    <w:rsid w:val="009C022F"/>
    <w:rsid w:val="00A1210A"/>
    <w:rsid w:val="00A31EC4"/>
    <w:rsid w:val="00A3516B"/>
    <w:rsid w:val="00A65B30"/>
    <w:rsid w:val="00A96B9C"/>
    <w:rsid w:val="00AC0398"/>
    <w:rsid w:val="00AC7B4F"/>
    <w:rsid w:val="00AD3AD6"/>
    <w:rsid w:val="00AF2718"/>
    <w:rsid w:val="00AF54AD"/>
    <w:rsid w:val="00B524A9"/>
    <w:rsid w:val="00BB2376"/>
    <w:rsid w:val="00BC2B18"/>
    <w:rsid w:val="00BC44EF"/>
    <w:rsid w:val="00BD5454"/>
    <w:rsid w:val="00C04995"/>
    <w:rsid w:val="00C532A1"/>
    <w:rsid w:val="00C71186"/>
    <w:rsid w:val="00C71641"/>
    <w:rsid w:val="00C8712E"/>
    <w:rsid w:val="00CC4EBE"/>
    <w:rsid w:val="00D02864"/>
    <w:rsid w:val="00D53DEA"/>
    <w:rsid w:val="00D54D88"/>
    <w:rsid w:val="00D605C3"/>
    <w:rsid w:val="00D62F4B"/>
    <w:rsid w:val="00DB233B"/>
    <w:rsid w:val="00DB5001"/>
    <w:rsid w:val="00DC5CB0"/>
    <w:rsid w:val="00DC5ED5"/>
    <w:rsid w:val="00DD57CB"/>
    <w:rsid w:val="00DF3D1C"/>
    <w:rsid w:val="00DF4D4A"/>
    <w:rsid w:val="00E37907"/>
    <w:rsid w:val="00E419C6"/>
    <w:rsid w:val="00E86AE8"/>
    <w:rsid w:val="00E97006"/>
    <w:rsid w:val="00EB3EDD"/>
    <w:rsid w:val="00EC10AA"/>
    <w:rsid w:val="00ED4593"/>
    <w:rsid w:val="00ED5429"/>
    <w:rsid w:val="00ED5CBF"/>
    <w:rsid w:val="00EE6D84"/>
    <w:rsid w:val="00F056B4"/>
    <w:rsid w:val="00F13555"/>
    <w:rsid w:val="00F64E81"/>
    <w:rsid w:val="00F6513D"/>
    <w:rsid w:val="00F671C8"/>
    <w:rsid w:val="00FE7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6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C4A"/>
    <w:pPr>
      <w:tabs>
        <w:tab w:val="center" w:pos="4680"/>
        <w:tab w:val="right" w:pos="9360"/>
      </w:tabs>
    </w:pPr>
  </w:style>
  <w:style w:type="character" w:customStyle="1" w:styleId="HeaderChar">
    <w:name w:val="Header Char"/>
    <w:basedOn w:val="DefaultParagraphFont"/>
    <w:link w:val="Header"/>
    <w:uiPriority w:val="99"/>
    <w:rsid w:val="00595C4A"/>
  </w:style>
  <w:style w:type="paragraph" w:styleId="Footer">
    <w:name w:val="footer"/>
    <w:basedOn w:val="Normal"/>
    <w:link w:val="FooterChar"/>
    <w:uiPriority w:val="99"/>
    <w:unhideWhenUsed/>
    <w:rsid w:val="00595C4A"/>
    <w:pPr>
      <w:tabs>
        <w:tab w:val="center" w:pos="4680"/>
        <w:tab w:val="right" w:pos="9360"/>
      </w:tabs>
    </w:pPr>
  </w:style>
  <w:style w:type="character" w:customStyle="1" w:styleId="FooterChar">
    <w:name w:val="Footer Char"/>
    <w:basedOn w:val="DefaultParagraphFont"/>
    <w:link w:val="Footer"/>
    <w:uiPriority w:val="99"/>
    <w:rsid w:val="00595C4A"/>
  </w:style>
  <w:style w:type="paragraph" w:styleId="BalloonText">
    <w:name w:val="Balloon Text"/>
    <w:basedOn w:val="Normal"/>
    <w:link w:val="BalloonTextChar"/>
    <w:uiPriority w:val="99"/>
    <w:semiHidden/>
    <w:unhideWhenUsed/>
    <w:rsid w:val="00595C4A"/>
    <w:rPr>
      <w:rFonts w:ascii="Tahoma" w:hAnsi="Tahoma" w:cs="Tahoma"/>
      <w:sz w:val="16"/>
      <w:szCs w:val="16"/>
    </w:rPr>
  </w:style>
  <w:style w:type="character" w:customStyle="1" w:styleId="BalloonTextChar">
    <w:name w:val="Balloon Text Char"/>
    <w:basedOn w:val="DefaultParagraphFont"/>
    <w:link w:val="BalloonText"/>
    <w:uiPriority w:val="99"/>
    <w:semiHidden/>
    <w:rsid w:val="00595C4A"/>
    <w:rPr>
      <w:rFonts w:ascii="Tahoma" w:hAnsi="Tahoma" w:cs="Tahoma"/>
      <w:sz w:val="16"/>
      <w:szCs w:val="16"/>
    </w:rPr>
  </w:style>
  <w:style w:type="paragraph" w:styleId="ListParagraph">
    <w:name w:val="List Paragraph"/>
    <w:basedOn w:val="Normal"/>
    <w:qFormat/>
    <w:rsid w:val="00E37907"/>
    <w:pPr>
      <w:ind w:left="720"/>
      <w:contextualSpacing/>
    </w:pPr>
  </w:style>
  <w:style w:type="character" w:styleId="Hyperlink">
    <w:name w:val="Hyperlink"/>
    <w:basedOn w:val="DefaultParagraphFont"/>
    <w:uiPriority w:val="99"/>
    <w:unhideWhenUsed/>
    <w:rsid w:val="00E86AE8"/>
    <w:rPr>
      <w:color w:val="0000FF" w:themeColor="hyperlink"/>
      <w:u w:val="single"/>
    </w:rPr>
  </w:style>
  <w:style w:type="table" w:styleId="TableGrid">
    <w:name w:val="Table Grid"/>
    <w:basedOn w:val="TableNormal"/>
    <w:uiPriority w:val="59"/>
    <w:rsid w:val="00761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6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C4A"/>
    <w:pPr>
      <w:tabs>
        <w:tab w:val="center" w:pos="4680"/>
        <w:tab w:val="right" w:pos="9360"/>
      </w:tabs>
    </w:pPr>
  </w:style>
  <w:style w:type="character" w:customStyle="1" w:styleId="HeaderChar">
    <w:name w:val="Header Char"/>
    <w:basedOn w:val="DefaultParagraphFont"/>
    <w:link w:val="Header"/>
    <w:uiPriority w:val="99"/>
    <w:rsid w:val="00595C4A"/>
  </w:style>
  <w:style w:type="paragraph" w:styleId="Footer">
    <w:name w:val="footer"/>
    <w:basedOn w:val="Normal"/>
    <w:link w:val="FooterChar"/>
    <w:uiPriority w:val="99"/>
    <w:unhideWhenUsed/>
    <w:rsid w:val="00595C4A"/>
    <w:pPr>
      <w:tabs>
        <w:tab w:val="center" w:pos="4680"/>
        <w:tab w:val="right" w:pos="9360"/>
      </w:tabs>
    </w:pPr>
  </w:style>
  <w:style w:type="character" w:customStyle="1" w:styleId="FooterChar">
    <w:name w:val="Footer Char"/>
    <w:basedOn w:val="DefaultParagraphFont"/>
    <w:link w:val="Footer"/>
    <w:uiPriority w:val="99"/>
    <w:rsid w:val="00595C4A"/>
  </w:style>
  <w:style w:type="paragraph" w:styleId="BalloonText">
    <w:name w:val="Balloon Text"/>
    <w:basedOn w:val="Normal"/>
    <w:link w:val="BalloonTextChar"/>
    <w:uiPriority w:val="99"/>
    <w:semiHidden/>
    <w:unhideWhenUsed/>
    <w:rsid w:val="00595C4A"/>
    <w:rPr>
      <w:rFonts w:ascii="Tahoma" w:hAnsi="Tahoma" w:cs="Tahoma"/>
      <w:sz w:val="16"/>
      <w:szCs w:val="16"/>
    </w:rPr>
  </w:style>
  <w:style w:type="character" w:customStyle="1" w:styleId="BalloonTextChar">
    <w:name w:val="Balloon Text Char"/>
    <w:basedOn w:val="DefaultParagraphFont"/>
    <w:link w:val="BalloonText"/>
    <w:uiPriority w:val="99"/>
    <w:semiHidden/>
    <w:rsid w:val="00595C4A"/>
    <w:rPr>
      <w:rFonts w:ascii="Tahoma" w:hAnsi="Tahoma" w:cs="Tahoma"/>
      <w:sz w:val="16"/>
      <w:szCs w:val="16"/>
    </w:rPr>
  </w:style>
  <w:style w:type="paragraph" w:styleId="ListParagraph">
    <w:name w:val="List Paragraph"/>
    <w:basedOn w:val="Normal"/>
    <w:qFormat/>
    <w:rsid w:val="00E37907"/>
    <w:pPr>
      <w:ind w:left="720"/>
      <w:contextualSpacing/>
    </w:pPr>
  </w:style>
  <w:style w:type="character" w:styleId="Hyperlink">
    <w:name w:val="Hyperlink"/>
    <w:basedOn w:val="DefaultParagraphFont"/>
    <w:uiPriority w:val="99"/>
    <w:unhideWhenUsed/>
    <w:rsid w:val="00E86AE8"/>
    <w:rPr>
      <w:color w:val="0000FF" w:themeColor="hyperlink"/>
      <w:u w:val="single"/>
    </w:rPr>
  </w:style>
  <w:style w:type="table" w:styleId="TableGrid">
    <w:name w:val="Table Grid"/>
    <w:basedOn w:val="TableNormal"/>
    <w:uiPriority w:val="59"/>
    <w:rsid w:val="00761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3348">
      <w:bodyDiv w:val="1"/>
      <w:marLeft w:val="0"/>
      <w:marRight w:val="0"/>
      <w:marTop w:val="0"/>
      <w:marBottom w:val="0"/>
      <w:divBdr>
        <w:top w:val="none" w:sz="0" w:space="0" w:color="auto"/>
        <w:left w:val="none" w:sz="0" w:space="0" w:color="auto"/>
        <w:bottom w:val="none" w:sz="0" w:space="0" w:color="auto"/>
        <w:right w:val="none" w:sz="0" w:space="0" w:color="auto"/>
      </w:divBdr>
    </w:div>
    <w:div w:id="217782476">
      <w:bodyDiv w:val="1"/>
      <w:marLeft w:val="0"/>
      <w:marRight w:val="0"/>
      <w:marTop w:val="0"/>
      <w:marBottom w:val="0"/>
      <w:divBdr>
        <w:top w:val="none" w:sz="0" w:space="0" w:color="auto"/>
        <w:left w:val="none" w:sz="0" w:space="0" w:color="auto"/>
        <w:bottom w:val="none" w:sz="0" w:space="0" w:color="auto"/>
        <w:right w:val="none" w:sz="0" w:space="0" w:color="auto"/>
      </w:divBdr>
      <w:divsChild>
        <w:div w:id="1193572567">
          <w:marLeft w:val="0"/>
          <w:marRight w:val="0"/>
          <w:marTop w:val="240"/>
          <w:marBottom w:val="0"/>
          <w:divBdr>
            <w:top w:val="none" w:sz="0" w:space="0" w:color="auto"/>
            <w:left w:val="none" w:sz="0" w:space="0" w:color="auto"/>
            <w:bottom w:val="none" w:sz="0" w:space="0" w:color="auto"/>
            <w:right w:val="none" w:sz="0" w:space="0" w:color="auto"/>
          </w:divBdr>
          <w:divsChild>
            <w:div w:id="281812652">
              <w:marLeft w:val="0"/>
              <w:marRight w:val="0"/>
              <w:marTop w:val="0"/>
              <w:marBottom w:val="0"/>
              <w:divBdr>
                <w:top w:val="none" w:sz="0" w:space="0" w:color="auto"/>
                <w:left w:val="none" w:sz="0" w:space="0" w:color="auto"/>
                <w:bottom w:val="none" w:sz="0" w:space="0" w:color="auto"/>
                <w:right w:val="none" w:sz="0" w:space="0" w:color="auto"/>
              </w:divBdr>
              <w:divsChild>
                <w:div w:id="1942103637">
                  <w:marLeft w:val="0"/>
                  <w:marRight w:val="0"/>
                  <w:marTop w:val="0"/>
                  <w:marBottom w:val="0"/>
                  <w:divBdr>
                    <w:top w:val="none" w:sz="0" w:space="0" w:color="auto"/>
                    <w:left w:val="none" w:sz="0" w:space="0" w:color="auto"/>
                    <w:bottom w:val="none" w:sz="0" w:space="0" w:color="auto"/>
                    <w:right w:val="none" w:sz="0" w:space="0" w:color="auto"/>
                  </w:divBdr>
                  <w:divsChild>
                    <w:div w:id="623392158">
                      <w:marLeft w:val="0"/>
                      <w:marRight w:val="0"/>
                      <w:marTop w:val="0"/>
                      <w:marBottom w:val="0"/>
                      <w:divBdr>
                        <w:top w:val="none" w:sz="0" w:space="0" w:color="auto"/>
                        <w:left w:val="none" w:sz="0" w:space="0" w:color="auto"/>
                        <w:bottom w:val="none" w:sz="0" w:space="0" w:color="auto"/>
                        <w:right w:val="none" w:sz="0" w:space="0" w:color="auto"/>
                      </w:divBdr>
                      <w:divsChild>
                        <w:div w:id="1089737840">
                          <w:marLeft w:val="0"/>
                          <w:marRight w:val="0"/>
                          <w:marTop w:val="0"/>
                          <w:marBottom w:val="0"/>
                          <w:divBdr>
                            <w:top w:val="none" w:sz="0" w:space="0" w:color="auto"/>
                            <w:left w:val="none" w:sz="0" w:space="0" w:color="auto"/>
                            <w:bottom w:val="none" w:sz="0" w:space="0" w:color="auto"/>
                            <w:right w:val="none" w:sz="0" w:space="0" w:color="auto"/>
                          </w:divBdr>
                          <w:divsChild>
                            <w:div w:id="1143231916">
                              <w:marLeft w:val="0"/>
                              <w:marRight w:val="0"/>
                              <w:marTop w:val="0"/>
                              <w:marBottom w:val="0"/>
                              <w:divBdr>
                                <w:top w:val="none" w:sz="0" w:space="0" w:color="auto"/>
                                <w:left w:val="none" w:sz="0" w:space="0" w:color="auto"/>
                                <w:bottom w:val="none" w:sz="0" w:space="0" w:color="auto"/>
                                <w:right w:val="none" w:sz="0" w:space="0" w:color="auto"/>
                              </w:divBdr>
                              <w:divsChild>
                                <w:div w:id="1601838904">
                                  <w:marLeft w:val="0"/>
                                  <w:marRight w:val="0"/>
                                  <w:marTop w:val="0"/>
                                  <w:marBottom w:val="0"/>
                                  <w:divBdr>
                                    <w:top w:val="none" w:sz="0" w:space="0" w:color="auto"/>
                                    <w:left w:val="none" w:sz="0" w:space="0" w:color="auto"/>
                                    <w:bottom w:val="none" w:sz="0" w:space="0" w:color="auto"/>
                                    <w:right w:val="none" w:sz="0" w:space="0" w:color="auto"/>
                                  </w:divBdr>
                                  <w:divsChild>
                                    <w:div w:id="374089917">
                                      <w:marLeft w:val="0"/>
                                      <w:marRight w:val="0"/>
                                      <w:marTop w:val="0"/>
                                      <w:marBottom w:val="0"/>
                                      <w:divBdr>
                                        <w:top w:val="none" w:sz="0" w:space="0" w:color="auto"/>
                                        <w:left w:val="none" w:sz="0" w:space="0" w:color="auto"/>
                                        <w:bottom w:val="none" w:sz="0" w:space="0" w:color="auto"/>
                                        <w:right w:val="none" w:sz="0" w:space="0" w:color="auto"/>
                                      </w:divBdr>
                                      <w:divsChild>
                                        <w:div w:id="1385913695">
                                          <w:marLeft w:val="0"/>
                                          <w:marRight w:val="0"/>
                                          <w:marTop w:val="0"/>
                                          <w:marBottom w:val="0"/>
                                          <w:divBdr>
                                            <w:top w:val="none" w:sz="0" w:space="0" w:color="auto"/>
                                            <w:left w:val="none" w:sz="0" w:space="0" w:color="auto"/>
                                            <w:bottom w:val="none" w:sz="0" w:space="0" w:color="auto"/>
                                            <w:right w:val="none" w:sz="0" w:space="0" w:color="auto"/>
                                          </w:divBdr>
                                          <w:divsChild>
                                            <w:div w:id="414863174">
                                              <w:marLeft w:val="0"/>
                                              <w:marRight w:val="0"/>
                                              <w:marTop w:val="0"/>
                                              <w:marBottom w:val="0"/>
                                              <w:divBdr>
                                                <w:top w:val="none" w:sz="0" w:space="0" w:color="auto"/>
                                                <w:left w:val="none" w:sz="0" w:space="0" w:color="auto"/>
                                                <w:bottom w:val="none" w:sz="0" w:space="0" w:color="auto"/>
                                                <w:right w:val="none" w:sz="0" w:space="0" w:color="auto"/>
                                              </w:divBdr>
                                              <w:divsChild>
                                                <w:div w:id="820195375">
                                                  <w:marLeft w:val="0"/>
                                                  <w:marRight w:val="0"/>
                                                  <w:marTop w:val="0"/>
                                                  <w:marBottom w:val="0"/>
                                                  <w:divBdr>
                                                    <w:top w:val="none" w:sz="0" w:space="0" w:color="auto"/>
                                                    <w:left w:val="none" w:sz="0" w:space="0" w:color="auto"/>
                                                    <w:bottom w:val="none" w:sz="0" w:space="0" w:color="auto"/>
                                                    <w:right w:val="none" w:sz="0" w:space="0" w:color="auto"/>
                                                  </w:divBdr>
                                                  <w:divsChild>
                                                    <w:div w:id="322859200">
                                                      <w:marLeft w:val="0"/>
                                                      <w:marRight w:val="0"/>
                                                      <w:marTop w:val="0"/>
                                                      <w:marBottom w:val="0"/>
                                                      <w:divBdr>
                                                        <w:top w:val="none" w:sz="0" w:space="0" w:color="auto"/>
                                                        <w:left w:val="none" w:sz="0" w:space="0" w:color="auto"/>
                                                        <w:bottom w:val="none" w:sz="0" w:space="0" w:color="auto"/>
                                                        <w:right w:val="none" w:sz="0" w:space="0" w:color="auto"/>
                                                      </w:divBdr>
                                                      <w:divsChild>
                                                        <w:div w:id="1593129265">
                                                          <w:marLeft w:val="0"/>
                                                          <w:marRight w:val="0"/>
                                                          <w:marTop w:val="0"/>
                                                          <w:marBottom w:val="0"/>
                                                          <w:divBdr>
                                                            <w:top w:val="none" w:sz="0" w:space="0" w:color="auto"/>
                                                            <w:left w:val="none" w:sz="0" w:space="0" w:color="auto"/>
                                                            <w:bottom w:val="none" w:sz="0" w:space="0" w:color="auto"/>
                                                            <w:right w:val="none" w:sz="0" w:space="0" w:color="auto"/>
                                                          </w:divBdr>
                                                          <w:divsChild>
                                                            <w:div w:id="66474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4379257">
      <w:bodyDiv w:val="1"/>
      <w:marLeft w:val="0"/>
      <w:marRight w:val="0"/>
      <w:marTop w:val="0"/>
      <w:marBottom w:val="0"/>
      <w:divBdr>
        <w:top w:val="none" w:sz="0" w:space="0" w:color="auto"/>
        <w:left w:val="none" w:sz="0" w:space="0" w:color="auto"/>
        <w:bottom w:val="none" w:sz="0" w:space="0" w:color="auto"/>
        <w:right w:val="none" w:sz="0" w:space="0" w:color="auto"/>
      </w:divBdr>
    </w:div>
    <w:div w:id="862396687">
      <w:bodyDiv w:val="1"/>
      <w:marLeft w:val="0"/>
      <w:marRight w:val="0"/>
      <w:marTop w:val="0"/>
      <w:marBottom w:val="0"/>
      <w:divBdr>
        <w:top w:val="none" w:sz="0" w:space="0" w:color="auto"/>
        <w:left w:val="none" w:sz="0" w:space="0" w:color="auto"/>
        <w:bottom w:val="none" w:sz="0" w:space="0" w:color="auto"/>
        <w:right w:val="none" w:sz="0" w:space="0" w:color="auto"/>
      </w:divBdr>
    </w:div>
    <w:div w:id="1039359213">
      <w:bodyDiv w:val="1"/>
      <w:marLeft w:val="0"/>
      <w:marRight w:val="0"/>
      <w:marTop w:val="0"/>
      <w:marBottom w:val="0"/>
      <w:divBdr>
        <w:top w:val="none" w:sz="0" w:space="0" w:color="auto"/>
        <w:left w:val="none" w:sz="0" w:space="0" w:color="auto"/>
        <w:bottom w:val="none" w:sz="0" w:space="0" w:color="auto"/>
        <w:right w:val="none" w:sz="0" w:space="0" w:color="auto"/>
      </w:divBdr>
    </w:div>
    <w:div w:id="155288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409</Words>
  <Characters>2376</Characters>
  <Application>Microsoft Office Word</Application>
  <DocSecurity>0</DocSecurity>
  <Lines>19</Lines>
  <Paragraphs>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Toshiba</Company>
  <LinksUpToDate>false</LinksUpToDate>
  <CharactersWithSpaces>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dc:creator>
  <cp:lastModifiedBy>Prorector</cp:lastModifiedBy>
  <cp:revision>5</cp:revision>
  <dcterms:created xsi:type="dcterms:W3CDTF">2014-11-18T11:56:00Z</dcterms:created>
  <dcterms:modified xsi:type="dcterms:W3CDTF">2014-11-19T12:35:00Z</dcterms:modified>
</cp:coreProperties>
</file>